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118AABE0" w:rsidR="00A9483D" w:rsidRDefault="008770FE" w:rsidP="00A9483D">
      <w:pPr>
        <w:spacing w:before="120" w:after="120"/>
        <w:jc w:val="center"/>
        <w:rPr>
          <w:b/>
          <w:color w:val="0033CC"/>
          <w:sz w:val="28"/>
          <w:szCs w:val="28"/>
          <w:u w:val="single"/>
        </w:rPr>
      </w:pPr>
      <w:r>
        <w:rPr>
          <w:b/>
          <w:color w:val="0033CC"/>
          <w:sz w:val="28"/>
          <w:szCs w:val="28"/>
          <w:u w:val="single"/>
        </w:rPr>
        <w:t>Proyectos de I+D</w:t>
      </w:r>
      <w:r w:rsidR="00A9483D">
        <w:rPr>
          <w:b/>
          <w:color w:val="0033CC"/>
          <w:sz w:val="28"/>
          <w:szCs w:val="28"/>
          <w:u w:val="single"/>
        </w:rPr>
        <w:t xml:space="preserve"> </w:t>
      </w:r>
      <w:r w:rsidR="00EE0D49" w:rsidRPr="001957DF">
        <w:rPr>
          <w:b/>
          <w:color w:val="0033CC"/>
          <w:sz w:val="28"/>
          <w:szCs w:val="28"/>
          <w:u w:val="single"/>
        </w:rPr>
        <w:t>(</w:t>
      </w:r>
      <w:r>
        <w:rPr>
          <w:b/>
          <w:color w:val="0033CC"/>
          <w:sz w:val="28"/>
          <w:szCs w:val="28"/>
          <w:u w:val="single"/>
        </w:rPr>
        <w:t>PID</w:t>
      </w:r>
      <w:r w:rsidR="00EE0D49" w:rsidRPr="001957DF">
        <w:rPr>
          <w:b/>
          <w:color w:val="0033CC"/>
          <w:sz w:val="28"/>
          <w:szCs w:val="28"/>
          <w:u w:val="single"/>
        </w:rPr>
        <w:t>)</w:t>
      </w:r>
    </w:p>
    <w:p w14:paraId="7FD4E7CF" w14:textId="17FE1F89"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Pr>
          <w:b/>
          <w:color w:val="0033CC"/>
          <w:sz w:val="28"/>
          <w:szCs w:val="28"/>
          <w:u w:val="single"/>
        </w:rPr>
        <w:t>4</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ACTIVIDAD DEL PROYECTO</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DEL PROYECTO</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OBLIGACIONES GENÉRICAS Y MANTENIMIENTO DE LAS MISMAS.</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0173A5A1" w14:textId="22B9D543"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sidR="0039344C">
        <w:rPr>
          <w:sz w:val="18"/>
          <w:szCs w:val="18"/>
        </w:rPr>
        <w:t xml:space="preserve">a proyectos de I+D </w:t>
      </w:r>
      <w:r>
        <w:rPr>
          <w:sz w:val="18"/>
          <w:szCs w:val="18"/>
        </w:rPr>
        <w:t>en el marco del programa RIS3-Empresa</w:t>
      </w:r>
      <w:r w:rsidR="0039344C">
        <w:rPr>
          <w:sz w:val="18"/>
          <w:szCs w:val="18"/>
        </w:rPr>
        <w:t xml:space="preserve"> </w:t>
      </w:r>
      <w:r>
        <w:rPr>
          <w:sz w:val="18"/>
          <w:szCs w:val="18"/>
        </w:rPr>
        <w:t>(</w:t>
      </w:r>
      <w:hyperlink r:id="rId13" w:history="1">
        <w:r w:rsidRPr="00CF3D44">
          <w:rPr>
            <w:rStyle w:val="Hipervnculo"/>
            <w:sz w:val="18"/>
            <w:szCs w:val="18"/>
          </w:rPr>
          <w:t>BOPA 136 de 14 de junio de 2017</w:t>
        </w:r>
      </w:hyperlink>
      <w:r w:rsidRPr="002667AB">
        <w:rPr>
          <w:sz w:val="18"/>
          <w:szCs w:val="18"/>
        </w:rPr>
        <w:t>)</w:t>
      </w:r>
      <w:r>
        <w:rPr>
          <w:sz w:val="18"/>
          <w:szCs w:val="18"/>
        </w:rPr>
        <w:t>, modificado en tres ocasiones (BOPA 140 de 19 de junio de 2017, BOPA 64 de 17 de marzo de 2018 y BOPA 178 de 1 de agosto de 2018).</w:t>
      </w:r>
    </w:p>
    <w:p w14:paraId="4CA5CB1C" w14:textId="09BAC4DB" w:rsidR="00EE0D49" w:rsidRPr="00006B27" w:rsidRDefault="00EE0D49" w:rsidP="00EE0D49">
      <w:pPr>
        <w:pStyle w:val="Default"/>
        <w:spacing w:after="120"/>
        <w:jc w:val="both"/>
        <w:rPr>
          <w:sz w:val="18"/>
          <w:szCs w:val="18"/>
        </w:rPr>
      </w:pPr>
      <w:r w:rsidRPr="000C0439">
        <w:rPr>
          <w:sz w:val="18"/>
          <w:szCs w:val="18"/>
        </w:rPr>
        <w:t>Estas instrucciones rigen exclusivamente para las actividades subvencionadas en la Convocatoria para el ejercicio 20</w:t>
      </w:r>
      <w:r>
        <w:rPr>
          <w:sz w:val="18"/>
          <w:szCs w:val="18"/>
        </w:rPr>
        <w:t>2</w:t>
      </w:r>
      <w:r w:rsidR="00452EAC">
        <w:rPr>
          <w:sz w:val="18"/>
          <w:szCs w:val="18"/>
        </w:rPr>
        <w:t>4</w:t>
      </w:r>
      <w:r w:rsidR="00FA1D97">
        <w:rPr>
          <w:sz w:val="18"/>
          <w:szCs w:val="18"/>
        </w:rPr>
        <w:t xml:space="preserve"> (</w:t>
      </w:r>
      <w:hyperlink r:id="rId14" w:history="1">
        <w:r w:rsidR="00FA1D97" w:rsidRPr="00CF3D44">
          <w:rPr>
            <w:rStyle w:val="Hipervnculo"/>
            <w:sz w:val="18"/>
            <w:szCs w:val="18"/>
          </w:rPr>
          <w:t xml:space="preserve">BOPA </w:t>
        </w:r>
        <w:r w:rsidR="0039344C">
          <w:rPr>
            <w:rStyle w:val="Hipervnculo"/>
            <w:sz w:val="18"/>
            <w:szCs w:val="18"/>
          </w:rPr>
          <w:t>110</w:t>
        </w:r>
        <w:r w:rsidR="00FA1D97" w:rsidRPr="00CF3D44">
          <w:rPr>
            <w:rStyle w:val="Hipervnculo"/>
            <w:sz w:val="18"/>
            <w:szCs w:val="18"/>
          </w:rPr>
          <w:t xml:space="preserve"> de </w:t>
        </w:r>
        <w:r w:rsidR="0039344C">
          <w:rPr>
            <w:rStyle w:val="Hipervnculo"/>
            <w:sz w:val="18"/>
            <w:szCs w:val="18"/>
          </w:rPr>
          <w:t>6 de junio</w:t>
        </w:r>
        <w:r w:rsidR="00FA1D97" w:rsidRPr="00CF3D44">
          <w:rPr>
            <w:rStyle w:val="Hipervnculo"/>
            <w:sz w:val="18"/>
            <w:szCs w:val="18"/>
          </w:rPr>
          <w:t xml:space="preserve"> de 202</w:t>
        </w:r>
        <w:r w:rsidR="00452EAC" w:rsidRPr="00CF3D44">
          <w:rPr>
            <w:rStyle w:val="Hipervnculo"/>
            <w:sz w:val="18"/>
            <w:szCs w:val="18"/>
          </w:rPr>
          <w:t>4</w:t>
        </w:r>
      </w:hyperlink>
      <w:r w:rsidR="00FA1D97">
        <w:rPr>
          <w:sz w:val="18"/>
          <w:szCs w:val="18"/>
        </w:rPr>
        <w:t>)</w:t>
      </w:r>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7777777"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39BFA5C0" w14:textId="6C9D7ADC"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5F630E75" w14:textId="77777777" w:rsidR="00EE0D49" w:rsidRPr="00445B3D" w:rsidRDefault="00EE0D49" w:rsidP="00EE0D49">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5FBD25F2" w14:textId="0A3654EE" w:rsidR="00EE0D49" w:rsidRDefault="00EE0D49" w:rsidP="00A617AC">
      <w:pPr>
        <w:pStyle w:val="Ttulo2"/>
      </w:pPr>
      <w:r>
        <w:t>AUTORIZACIÓN DE CONTRATACIÓN CON EMPRESAS VINCULADAS</w:t>
      </w:r>
    </w:p>
    <w:p w14:paraId="76659F02" w14:textId="5871441B" w:rsidR="00EE0D49" w:rsidRPr="007B3DC5" w:rsidRDefault="00EE0D49" w:rsidP="00EE0D49">
      <w:pPr>
        <w:spacing w:after="120"/>
        <w:rPr>
          <w:b/>
          <w:sz w:val="18"/>
          <w:szCs w:val="18"/>
          <w:u w:val="single"/>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xml:space="preserve">, antes de haber realizado la citada contratación y acompañando dicha solicitud de la </w:t>
      </w:r>
      <w:r w:rsidRPr="00BB5BC6">
        <w:rPr>
          <w:b/>
          <w:sz w:val="18"/>
          <w:szCs w:val="18"/>
        </w:rPr>
        <w:lastRenderedPageBreak/>
        <w:t>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007B3DC5">
        <w:rPr>
          <w:sz w:val="18"/>
          <w:szCs w:val="18"/>
        </w:rPr>
        <w:t xml:space="preserve">), </w:t>
      </w:r>
      <w:r w:rsidR="007B3DC5" w:rsidRPr="00A7117B">
        <w:rPr>
          <w:b/>
          <w:sz w:val="18"/>
          <w:szCs w:val="18"/>
          <w:u w:val="single"/>
        </w:rPr>
        <w:t>sólo se admitirá la subcontratación con Centros Tecnológicos.</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CF230D3"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las inversiones se encuentren facturadas</w:t>
      </w:r>
      <w:r w:rsidRPr="00F65ACD">
        <w:rPr>
          <w:sz w:val="18"/>
          <w:szCs w:val="18"/>
          <w:lang w:val="es-ES_tradnl"/>
        </w:rPr>
        <w:t>.</w:t>
      </w:r>
    </w:p>
    <w:p w14:paraId="785FE0A7" w14:textId="77777777"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5A3ADEB1" w14:textId="50FDA7FA" w:rsidR="00EE0D49" w:rsidRPr="00FE4153" w:rsidRDefault="00EE0D49" w:rsidP="00A617AC">
      <w:pPr>
        <w:spacing w:before="120" w:after="120"/>
        <w:rPr>
          <w:sz w:val="18"/>
          <w:szCs w:val="18"/>
        </w:rPr>
      </w:pPr>
      <w:r w:rsidRPr="00FE4153">
        <w:rPr>
          <w:sz w:val="18"/>
          <w:szCs w:val="18"/>
        </w:rPr>
        <w:t xml:space="preserve">En el caso de no haber autorizado a </w:t>
      </w:r>
      <w:r w:rsidR="00E8761C">
        <w:rPr>
          <w:sz w:val="18"/>
          <w:szCs w:val="18"/>
        </w:rPr>
        <w:t>SEKUENS</w:t>
      </w:r>
      <w:r w:rsidRPr="00FE4153">
        <w:rPr>
          <w:sz w:val="18"/>
          <w:szCs w:val="18"/>
        </w:rPr>
        <w:t xml:space="preserve">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A617AC">
      <w:pPr>
        <w:spacing w:before="120"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4AA6387A" w:rsidR="00EE0D49" w:rsidRPr="00A91EFD" w:rsidRDefault="00A91EFD" w:rsidP="00A91EFD">
            <w:pPr>
              <w:spacing w:before="20" w:after="20"/>
              <w:rPr>
                <w:b/>
              </w:rPr>
            </w:pPr>
            <w:r w:rsidRPr="00A91EFD">
              <w:rPr>
                <w:b/>
              </w:rPr>
              <w:t>Modalidad 1</w:t>
            </w:r>
            <w:r>
              <w:rPr>
                <w:b/>
              </w:rPr>
              <w:t>.</w:t>
            </w:r>
            <w:r w:rsidRPr="00A91EFD">
              <w:rPr>
                <w:b/>
              </w:rPr>
              <w:t xml:space="preserve"> </w:t>
            </w:r>
            <w:r w:rsidRPr="00A91EFD">
              <w:rPr>
                <w:bCs/>
              </w:rPr>
              <w:t>Proyectos desarrollados directamente por la empres</w:t>
            </w:r>
            <w:r>
              <w:rPr>
                <w:bCs/>
              </w:rPr>
              <w:t>a</w:t>
            </w:r>
          </w:p>
        </w:tc>
      </w:tr>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1D7C0B8D" w:rsidR="00EE0D49" w:rsidRPr="00A617AC" w:rsidRDefault="00A91EFD" w:rsidP="00A617AC">
            <w:pPr>
              <w:spacing w:before="20" w:after="20"/>
            </w:pPr>
            <w:r>
              <w:rPr>
                <w:b/>
              </w:rPr>
              <w:t>Mod</w:t>
            </w:r>
            <w:r w:rsidRPr="00A91EFD">
              <w:rPr>
                <w:b/>
              </w:rPr>
              <w:t xml:space="preserve">alidad </w:t>
            </w:r>
            <w:r w:rsidR="00A617AC" w:rsidRPr="00A91EFD">
              <w:rPr>
                <w:b/>
              </w:rPr>
              <w:t>2.</w:t>
            </w:r>
            <w:r w:rsidR="00A617AC" w:rsidRPr="00A91EFD">
              <w:t xml:space="preserve"> </w:t>
            </w:r>
            <w:r w:rsidRPr="00A91EFD">
              <w:t>Proyectos subcontratados íntegramente a un proveedor externo de I+D</w:t>
            </w:r>
          </w:p>
        </w:tc>
      </w:tr>
      <w:tr w:rsidR="00EE0D49" w:rsidRPr="00A617AC" w14:paraId="634E1A7E" w14:textId="77777777" w:rsidTr="00A617AC">
        <w:tc>
          <w:tcPr>
            <w:tcW w:w="8931" w:type="dxa"/>
          </w:tcPr>
          <w:p w14:paraId="6CE333FB" w14:textId="65D175F6" w:rsidR="00EE0D49" w:rsidRPr="00A617AC" w:rsidRDefault="00EE0D49" w:rsidP="00A617AC">
            <w:pPr>
              <w:spacing w:before="20" w:after="20"/>
            </w:pPr>
            <w:r w:rsidRPr="00A617AC">
              <w:t xml:space="preserve">Colaboraciones externas </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t>JUSTIFICANTES DE INVERSIÓN Y GASTOS REALIZADOS</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620F3B">
      <w:pPr>
        <w:pStyle w:val="Ttulo3"/>
      </w:pPr>
      <w:r w:rsidRPr="00D30C3C">
        <w:t>OFERTAS ALTERNATIVAS</w:t>
      </w:r>
    </w:p>
    <w:p w14:paraId="7927346E" w14:textId="77777777" w:rsidR="00EE0D49" w:rsidRPr="00685A34" w:rsidRDefault="00EE0D49" w:rsidP="00A617AC">
      <w:pPr>
        <w:spacing w:before="120" w:after="12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A664DD">
        <w:rPr>
          <w:sz w:val="18"/>
          <w:szCs w:val="18"/>
        </w:rPr>
        <w:t>por haberse producido cambios en las inversiones y gastos inicialmente presentados</w:t>
      </w:r>
      <w:r w:rsidRPr="00685A34">
        <w:rPr>
          <w:sz w:val="18"/>
          <w:szCs w:val="18"/>
          <w:u w:val="single"/>
        </w:rPr>
        <w:t>.</w:t>
      </w:r>
    </w:p>
    <w:p w14:paraId="70134CD4" w14:textId="77777777" w:rsidR="00EE0D49" w:rsidRPr="00D30C3C" w:rsidRDefault="00EE0D49" w:rsidP="00A617AC">
      <w:pPr>
        <w:spacing w:before="120" w:after="120"/>
        <w:rPr>
          <w:sz w:val="18"/>
          <w:szCs w:val="18"/>
        </w:rPr>
      </w:pPr>
      <w:r w:rsidRPr="00D30C3C">
        <w:rPr>
          <w:sz w:val="18"/>
          <w:szCs w:val="18"/>
        </w:rPr>
        <w:lastRenderedPageBreak/>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t>Se considera documento válido para la justificación de una oferta: factura-proforma, presupuesto, precio en página web del posible proveedor, consulta por correo electrónico, etc.</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074C3D9B" w:rsidR="00EE0D49" w:rsidRPr="00D30C3C" w:rsidRDefault="00630BBF" w:rsidP="00A617AC">
      <w:pPr>
        <w:spacing w:before="120" w:after="120"/>
        <w:rPr>
          <w:sz w:val="18"/>
          <w:szCs w:val="18"/>
        </w:rPr>
      </w:pPr>
      <w:r>
        <w:rPr>
          <w:sz w:val="18"/>
          <w:szCs w:val="18"/>
        </w:rPr>
        <w:t xml:space="preserve">Los gastos 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lastRenderedPageBreak/>
        <w:t>JUSTIFICA</w:t>
      </w:r>
      <w:r w:rsidR="00630BBF">
        <w:t>CIÓN</w:t>
      </w:r>
      <w:r w:rsidRPr="00D30C3C">
        <w:t xml:space="preserve"> DE GASTOS PERSONAL TÉCNICO</w:t>
      </w:r>
    </w:p>
    <w:p w14:paraId="3FE58511" w14:textId="6583C37C" w:rsidR="00EE0D49" w:rsidRPr="0084397B" w:rsidRDefault="00EE0D49" w:rsidP="00DA79ED">
      <w:pPr>
        <w:spacing w:before="120"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2F1BC7"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77777777"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r w:rsidRPr="00D30C3C">
        <w:rPr>
          <w:sz w:val="18"/>
          <w:szCs w:val="18"/>
        </w:rPr>
        <w:t xml:space="preserve"> </w:t>
      </w:r>
    </w:p>
    <w:p w14:paraId="069F8723" w14:textId="4A8BC9C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 (art. 4.k del Reglamento UE 1042/2014)</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1F26AF3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24</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lastRenderedPageBreak/>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1EE71C4E" w14:textId="77777777" w:rsidR="00DF2027" w:rsidRDefault="00DF2027" w:rsidP="00DF2027">
      <w:pPr>
        <w:numPr>
          <w:ilvl w:val="0"/>
          <w:numId w:val="5"/>
        </w:numPr>
        <w:tabs>
          <w:tab w:val="right" w:pos="8505"/>
        </w:tabs>
        <w:ind w:left="1135"/>
      </w:pPr>
      <w:r>
        <w:t>Seguridad social a cargo de la empresa:</w:t>
      </w:r>
      <w:r>
        <w:tab/>
        <w:t>6420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7777777" w:rsidR="00DF2027" w:rsidRDefault="00DF2027" w:rsidP="00DF2027">
      <w:pPr>
        <w:numPr>
          <w:ilvl w:val="0"/>
          <w:numId w:val="5"/>
        </w:numPr>
        <w:tabs>
          <w:tab w:val="right" w:pos="8505"/>
        </w:tabs>
        <w:ind w:left="1135"/>
      </w:pPr>
      <w:r>
        <w:t>Equipos para I+D+i</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6662DC9D" w14:textId="77777777" w:rsidR="00DF2027" w:rsidRDefault="00DF2027" w:rsidP="00DF2027">
      <w:pPr>
        <w:numPr>
          <w:ilvl w:val="0"/>
          <w:numId w:val="5"/>
        </w:numPr>
        <w:tabs>
          <w:tab w:val="right" w:pos="8505"/>
        </w:tabs>
        <w:ind w:left="1135"/>
      </w:pPr>
      <w:r>
        <w:t>Seguridad social a cargo de la empresa:</w:t>
      </w:r>
      <w:r>
        <w:tab/>
        <w:t>642</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77777777" w:rsidR="00DF2027" w:rsidRDefault="00DF2027" w:rsidP="00DF2027">
      <w:pPr>
        <w:numPr>
          <w:ilvl w:val="0"/>
          <w:numId w:val="5"/>
        </w:numPr>
        <w:tabs>
          <w:tab w:val="right" w:pos="8505"/>
        </w:tabs>
        <w:ind w:left="1135"/>
      </w:pPr>
      <w:r>
        <w:t>Equipos para I+D+i</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374778FF" w:rsidR="00DF2027" w:rsidRDefault="00DF2027" w:rsidP="00DF2027">
      <w:pPr>
        <w:numPr>
          <w:ilvl w:val="0"/>
          <w:numId w:val="5"/>
        </w:numPr>
        <w:tabs>
          <w:tab w:val="right" w:pos="8505"/>
        </w:tabs>
        <w:spacing w:before="120"/>
        <w:ind w:left="1134" w:hanging="357"/>
      </w:pPr>
      <w:r>
        <w:t>Nóminas:</w:t>
      </w:r>
      <w:r>
        <w:tab/>
        <w:t>640</w:t>
      </w:r>
      <w:r>
        <w:rPr>
          <w:b/>
        </w:rPr>
        <w:t>24</w:t>
      </w:r>
      <w:r w:rsidRPr="008E1F64">
        <w:rPr>
          <w:b/>
        </w:rPr>
        <w:t>999</w:t>
      </w:r>
      <w:r>
        <w:t>0</w:t>
      </w:r>
    </w:p>
    <w:p w14:paraId="03A8D6E2" w14:textId="2F5DF743" w:rsidR="00DF2027" w:rsidRDefault="00DF2027" w:rsidP="00DF2027">
      <w:pPr>
        <w:numPr>
          <w:ilvl w:val="0"/>
          <w:numId w:val="5"/>
        </w:numPr>
        <w:tabs>
          <w:tab w:val="right" w:pos="8505"/>
        </w:tabs>
        <w:ind w:left="1135"/>
      </w:pPr>
      <w:r>
        <w:t>Seguridad social a cargo de la empresa:</w:t>
      </w:r>
      <w:r>
        <w:tab/>
        <w:t>642</w:t>
      </w:r>
      <w:r>
        <w:rPr>
          <w:b/>
          <w:bCs/>
        </w:rPr>
        <w:t>24</w:t>
      </w:r>
      <w:r w:rsidRPr="00DF2027">
        <w:rPr>
          <w:b/>
          <w:bCs/>
        </w:rPr>
        <w:t>999</w:t>
      </w:r>
      <w:r>
        <w:t>0</w:t>
      </w:r>
    </w:p>
    <w:p w14:paraId="7F4859C4" w14:textId="655981BF" w:rsidR="00DF2027" w:rsidRDefault="00DF2027" w:rsidP="00DF2027">
      <w:pPr>
        <w:numPr>
          <w:ilvl w:val="0"/>
          <w:numId w:val="5"/>
        </w:numPr>
        <w:tabs>
          <w:tab w:val="right" w:pos="8505"/>
        </w:tabs>
        <w:ind w:left="1135"/>
      </w:pPr>
      <w:r>
        <w:t>Facturas de servicios prestados por los administradores:</w:t>
      </w:r>
      <w:r>
        <w:tab/>
        <w:t>623</w:t>
      </w:r>
      <w:r>
        <w:rPr>
          <w:b/>
          <w:bCs/>
        </w:rPr>
        <w:t>24</w:t>
      </w:r>
      <w:r w:rsidRPr="00DF2027">
        <w:rPr>
          <w:b/>
          <w:bCs/>
        </w:rPr>
        <w:t>999</w:t>
      </w:r>
      <w:r>
        <w:t>0</w:t>
      </w:r>
    </w:p>
    <w:p w14:paraId="15A8A0DA" w14:textId="0D7F19DD" w:rsidR="00DF2027" w:rsidRDefault="00DF2027" w:rsidP="00DF2027">
      <w:pPr>
        <w:numPr>
          <w:ilvl w:val="0"/>
          <w:numId w:val="5"/>
        </w:numPr>
        <w:tabs>
          <w:tab w:val="right" w:pos="8505"/>
        </w:tabs>
        <w:ind w:left="1135"/>
      </w:pPr>
      <w:r>
        <w:t>Equipos para I+D+i</w:t>
      </w:r>
      <w:r>
        <w:tab/>
        <w:t>212</w:t>
      </w:r>
      <w:r>
        <w:rPr>
          <w:b/>
          <w:bCs/>
        </w:rPr>
        <w:t>24</w:t>
      </w:r>
      <w:r w:rsidRPr="00DF2027">
        <w:rPr>
          <w:b/>
          <w:bCs/>
        </w:rPr>
        <w:t>999</w:t>
      </w:r>
      <w:r>
        <w:t>0</w:t>
      </w:r>
    </w:p>
    <w:p w14:paraId="012F8D5C" w14:textId="7ED645FF" w:rsidR="00DF2027" w:rsidRDefault="00DF2027" w:rsidP="00DF2027">
      <w:pPr>
        <w:numPr>
          <w:ilvl w:val="0"/>
          <w:numId w:val="5"/>
        </w:numPr>
        <w:tabs>
          <w:tab w:val="right" w:pos="8505"/>
        </w:tabs>
        <w:ind w:left="1135"/>
      </w:pPr>
      <w:r>
        <w:t>Materiales o suministros:</w:t>
      </w:r>
      <w:r>
        <w:tab/>
        <w:t>602</w:t>
      </w:r>
      <w:r>
        <w:rPr>
          <w:b/>
          <w:bCs/>
        </w:rPr>
        <w:t>24</w:t>
      </w:r>
      <w:r w:rsidRPr="00DF2027">
        <w:rPr>
          <w:b/>
          <w:bCs/>
        </w:rPr>
        <w:t>999</w:t>
      </w:r>
      <w:r>
        <w:t>0</w:t>
      </w:r>
    </w:p>
    <w:p w14:paraId="184EC4D0" w14:textId="65963C01" w:rsidR="00DF2027" w:rsidRDefault="00DF2027" w:rsidP="00DF2027">
      <w:pPr>
        <w:numPr>
          <w:ilvl w:val="0"/>
          <w:numId w:val="5"/>
        </w:numPr>
        <w:tabs>
          <w:tab w:val="right" w:pos="8505"/>
        </w:tabs>
        <w:ind w:left="1135"/>
      </w:pPr>
      <w:r>
        <w:t>Patentes y propiedad industrial:</w:t>
      </w:r>
      <w:r>
        <w:tab/>
        <w:t>203</w:t>
      </w:r>
      <w:r>
        <w:rPr>
          <w:b/>
          <w:bCs/>
        </w:rPr>
        <w:t>24</w:t>
      </w:r>
      <w:r w:rsidRPr="00DF2027">
        <w:rPr>
          <w:b/>
          <w:bCs/>
        </w:rPr>
        <w:t>999</w:t>
      </w:r>
      <w:r>
        <w:t>0</w:t>
      </w:r>
    </w:p>
    <w:p w14:paraId="20E1107E" w14:textId="68C5557B" w:rsidR="00DF2027" w:rsidRDefault="00DF2027" w:rsidP="00DF2027">
      <w:pPr>
        <w:numPr>
          <w:ilvl w:val="0"/>
          <w:numId w:val="5"/>
        </w:numPr>
        <w:tabs>
          <w:tab w:val="right" w:pos="8505"/>
        </w:tabs>
        <w:ind w:left="1135"/>
      </w:pPr>
      <w:r>
        <w:t>Material publicitario:</w:t>
      </w:r>
      <w:r>
        <w:tab/>
        <w:t>627</w:t>
      </w:r>
      <w:r>
        <w:rPr>
          <w:b/>
          <w:bCs/>
        </w:rPr>
        <w:t>24</w:t>
      </w:r>
      <w:r w:rsidRPr="00DF2027">
        <w:rPr>
          <w:b/>
          <w:bCs/>
        </w:rPr>
        <w:t>999</w:t>
      </w:r>
      <w:r>
        <w:t>0</w:t>
      </w:r>
    </w:p>
    <w:p w14:paraId="75428833" w14:textId="1EBFA535" w:rsidR="00DF2027" w:rsidRDefault="00DF2027" w:rsidP="00DF2027">
      <w:pPr>
        <w:numPr>
          <w:ilvl w:val="0"/>
          <w:numId w:val="5"/>
        </w:numPr>
        <w:tabs>
          <w:tab w:val="right" w:pos="8505"/>
        </w:tabs>
        <w:ind w:left="1135"/>
      </w:pPr>
      <w:r>
        <w:t>Viajes o ferias comerciales:</w:t>
      </w:r>
      <w:r>
        <w:tab/>
        <w:t>627</w:t>
      </w:r>
      <w:r>
        <w:rPr>
          <w:b/>
          <w:bCs/>
        </w:rPr>
        <w:t>24</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4F34B1F"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703C3471" w14:textId="751E2DB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lastRenderedPageBreak/>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67567B1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5" w:history="1">
        <w:r w:rsidR="00837229" w:rsidRPr="00837229">
          <w:rPr>
            <w:rStyle w:val="Hipervnculo"/>
            <w:rFonts w:cs="Verdana"/>
            <w:sz w:val="18"/>
            <w:szCs w:val="18"/>
          </w:rPr>
          <w:t>este documento</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2198ACA5" w14:textId="77777777" w:rsidR="00EE0D49" w:rsidRPr="0043531C" w:rsidRDefault="00EE0D49" w:rsidP="00C93C54">
      <w:pPr>
        <w:numPr>
          <w:ilvl w:val="0"/>
          <w:numId w:val="14"/>
        </w:numPr>
        <w:spacing w:after="120"/>
        <w:ind w:left="284" w:hanging="284"/>
        <w:rPr>
          <w:sz w:val="18"/>
          <w:szCs w:val="18"/>
        </w:rPr>
      </w:pPr>
      <w:hyperlink r:id="rId16" w:history="1">
        <w:r w:rsidRPr="0043531C">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7923F34E" w14:textId="77777777" w:rsidR="00EE0D49" w:rsidRPr="0043531C" w:rsidRDefault="00EE0D49" w:rsidP="00C93C54">
      <w:pPr>
        <w:numPr>
          <w:ilvl w:val="0"/>
          <w:numId w:val="14"/>
        </w:numPr>
        <w:spacing w:after="120"/>
        <w:ind w:left="284" w:hanging="284"/>
        <w:rPr>
          <w:sz w:val="18"/>
          <w:szCs w:val="18"/>
        </w:rPr>
      </w:pPr>
      <w:hyperlink r:id="rId17" w:history="1">
        <w:r w:rsidRPr="0043531C">
          <w:rPr>
            <w:rStyle w:val="Hipervnculo"/>
            <w:sz w:val="18"/>
            <w:szCs w:val="18"/>
          </w:rPr>
          <w:t>Corrección de error en la Resolución de 5 de junio de 2017 por la que se aprueban las bases reguladoras</w:t>
        </w:r>
      </w:hyperlink>
      <w:r w:rsidRPr="0043531C">
        <w:rPr>
          <w:sz w:val="18"/>
          <w:szCs w:val="18"/>
        </w:rPr>
        <w:t>.</w:t>
      </w:r>
    </w:p>
    <w:p w14:paraId="7339EE78" w14:textId="77777777"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Resolución de 9 de marzo de 2018, de la Consejería de Empleo, Industria y Turismo, por la que se procede a rectificar error en la Resolución de 5 de junio de 2017.</w:t>
        </w:r>
      </w:hyperlink>
      <w:r w:rsidRPr="0043531C">
        <w:rPr>
          <w:sz w:val="18"/>
          <w:szCs w:val="18"/>
        </w:rPr>
        <w:t xml:space="preserve"> </w:t>
      </w:r>
    </w:p>
    <w:p w14:paraId="107E6A9B"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Resolución de 26 de julio de 2018, de la Consejería de Empleo, Industria y Turismo, de segunda rectificación de la Resolución de 5 de junio de 2017.</w:t>
        </w:r>
      </w:hyperlink>
    </w:p>
    <w:p w14:paraId="2BEEAC6A" w14:textId="41F98A25" w:rsidR="004B7485" w:rsidRPr="004B7485" w:rsidRDefault="004B7485" w:rsidP="00C93C54">
      <w:pPr>
        <w:numPr>
          <w:ilvl w:val="0"/>
          <w:numId w:val="14"/>
        </w:numPr>
        <w:spacing w:after="120"/>
        <w:ind w:left="284" w:hanging="284"/>
      </w:pPr>
      <w:hyperlink r:id="rId20"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 xml:space="preserve">de </w:t>
        </w:r>
        <w:r w:rsidR="00EF107F">
          <w:rPr>
            <w:rStyle w:val="Hipervnculo"/>
            <w:rFonts w:cs="Tahoma"/>
            <w:sz w:val="18"/>
            <w:szCs w:val="18"/>
            <w:shd w:val="clear" w:color="auto" w:fill="FFFFFF"/>
          </w:rPr>
          <w:t>29</w:t>
        </w:r>
        <w:r>
          <w:rPr>
            <w:rStyle w:val="Hipervnculo"/>
            <w:rFonts w:cs="Tahoma"/>
            <w:sz w:val="18"/>
            <w:szCs w:val="18"/>
            <w:shd w:val="clear" w:color="auto" w:fill="FFFFFF"/>
          </w:rPr>
          <w:t xml:space="preserve"> de mayo de 2024 </w:t>
        </w:r>
        <w:r w:rsidRPr="004B7485">
          <w:rPr>
            <w:rStyle w:val="Hipervnculo"/>
            <w:rFonts w:cs="Tahoma"/>
            <w:sz w:val="18"/>
            <w:szCs w:val="18"/>
            <w:shd w:val="clear" w:color="auto" w:fill="FFFFFF"/>
          </w:rPr>
          <w:t xml:space="preserve">de la Agencia de Ciencia, Competitividad Empresarial e Innovación Asturiana, por la que se aprueba la convocatoria para la concesión de subvenciones dirigidas a </w:t>
        </w:r>
        <w:r w:rsidR="00EF107F">
          <w:rPr>
            <w:rStyle w:val="Hipervnculo"/>
            <w:rFonts w:cs="Tahoma"/>
            <w:sz w:val="18"/>
            <w:szCs w:val="18"/>
            <w:shd w:val="clear" w:color="auto" w:fill="FFFFFF"/>
          </w:rPr>
          <w:t xml:space="preserve">la ejecución de proyectos de I+D </w:t>
        </w:r>
        <w:r w:rsidRPr="004B7485">
          <w:rPr>
            <w:rStyle w:val="Hipervnculo"/>
            <w:rFonts w:cs="Tahoma"/>
            <w:sz w:val="18"/>
            <w:szCs w:val="18"/>
            <w:shd w:val="clear" w:color="auto" w:fill="FFFFFF"/>
          </w:rPr>
          <w:t>en el Principado de Asturias para el ejercicio 2024 (programa RIS3-Empresa)</w:t>
        </w:r>
      </w:hyperlink>
      <w:r>
        <w:rPr>
          <w:rFonts w:cs="Tahoma"/>
          <w:sz w:val="18"/>
          <w:szCs w:val="18"/>
          <w:shd w:val="clear" w:color="auto" w:fill="FFFFFF"/>
        </w:rPr>
        <w:t>.</w:t>
      </w:r>
    </w:p>
    <w:p w14:paraId="7E592B02" w14:textId="7CE191AC"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3"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4"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5"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6"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0D1F4C68" w:rsidR="00621A38" w:rsidRPr="00621A38" w:rsidRDefault="00621A38" w:rsidP="00C93C54">
      <w:pPr>
        <w:numPr>
          <w:ilvl w:val="0"/>
          <w:numId w:val="14"/>
        </w:numPr>
        <w:spacing w:after="120"/>
        <w:ind w:left="284" w:hanging="284"/>
        <w:rPr>
          <w:sz w:val="18"/>
          <w:szCs w:val="18"/>
        </w:rPr>
      </w:pPr>
      <w:hyperlink r:id="rId27"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C93C54">
      <w:pPr>
        <w:numPr>
          <w:ilvl w:val="0"/>
          <w:numId w:val="14"/>
        </w:numPr>
        <w:spacing w:after="120"/>
        <w:ind w:left="284" w:hanging="284"/>
        <w:rPr>
          <w:sz w:val="18"/>
          <w:szCs w:val="18"/>
        </w:rPr>
      </w:pPr>
      <w:hyperlink r:id="rId28"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30"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44D81D86" w:rsidR="00A10D0E" w:rsidRPr="004B7485" w:rsidRDefault="00A10D0E" w:rsidP="00C93C54">
      <w:pPr>
        <w:numPr>
          <w:ilvl w:val="0"/>
          <w:numId w:val="14"/>
        </w:numPr>
        <w:spacing w:after="120"/>
        <w:ind w:left="284" w:hanging="284"/>
        <w:rPr>
          <w:rStyle w:val="Hipervnculo"/>
          <w:color w:val="auto"/>
          <w:sz w:val="18"/>
          <w:szCs w:val="18"/>
        </w:rPr>
      </w:pPr>
      <w:hyperlink r:id="rId31" w:anchor="a4"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32"/>
      <w:footerReference w:type="default" r:id="rId33"/>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4DDE39D1"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2E3682">
            <w:rPr>
              <w:rStyle w:val="nfasis"/>
              <w:b/>
              <w:i/>
              <w:sz w:val="15"/>
              <w:szCs w:val="15"/>
            </w:rPr>
            <w:t xml:space="preserve">Proyectos I+D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4833089E"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7B3DC5">
            <w:rPr>
              <w:rStyle w:val="nfasis"/>
              <w:b/>
              <w:i/>
              <w:sz w:val="15"/>
              <w:szCs w:val="15"/>
            </w:rPr>
            <w:t xml:space="preserve">Proyectos I+D </w:t>
          </w:r>
          <w:r w:rsidRPr="0076210D">
            <w:rPr>
              <w:rStyle w:val="nfasis"/>
              <w:b/>
              <w:i/>
              <w:sz w:val="15"/>
              <w:szCs w:val="15"/>
            </w:rPr>
            <w:t>2024</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4B5AEC">
            <w:fldChar w:fldCharType="begin"/>
          </w:r>
          <w:r w:rsidR="004B5AEC">
            <w:instrText xml:space="preserve"> </w:instrText>
          </w:r>
          <w:r w:rsidR="004B5AEC">
            <w:instrText>INCLUDEPICTURE  "L:\\Innovacion\\FINANCIACION\\EBTs\\AppData\\Local\\Packages\\Microsoft.Windows.Photos_8wekyb3d8bbwe\\TempState\\ShareServiceTempFolder\\SEKUENS_2cm.jpeg" \* MERGEFORMATINET</w:instrText>
          </w:r>
          <w:r w:rsidR="004B5AEC">
            <w:instrText xml:space="preserve"> </w:instrText>
          </w:r>
          <w:r w:rsidR="004B5AEC">
            <w:fldChar w:fldCharType="separate"/>
          </w:r>
          <w:r w:rsidR="004B5AEC">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4B5AEC">
            <w:fldChar w:fldCharType="end"/>
          </w:r>
          <w:r w:rsidR="004B5AEC">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B5AEC">
            <w:fldChar w:fldCharType="begin"/>
          </w:r>
          <w:r w:rsidR="004B5AEC">
            <w:instrText xml:space="preserve"> INCLUDEPICTURE  "L:\\Innovacion\\FINANCIACION\\EBTs\\AppData\\Local\\Packages\\Microsoft.Windows.Photos_8wekyb3d8bbwe\\TempState\\ShareServiceTempFolder\\SEKUENS_2cm.jpeg" \* MERGEFORMATINET </w:instrText>
          </w:r>
          <w:r w:rsidR="004B5AEC">
            <w:fldChar w:fldCharType="separate"/>
          </w:r>
          <w:r w:rsidR="004B5AEC">
            <w:fldChar w:fldCharType="begin"/>
          </w:r>
          <w:r w:rsidR="004B5AEC">
            <w:instrText xml:space="preserve"> </w:instrText>
          </w:r>
          <w:r w:rsidR="004B5AEC">
            <w:instrText>INCLUDEPICTURE  "L:\\Innovacion\\FINANCIACION\\EBTs\\AppData\\Local\\Packages\\Microsoft.Windows.Photos_8wekyb3d8bbwe\\TempState\\ShareServiceTempFolder\\SEKUENS_2cm.jpeg" \* MERGEFORMATINET</w:instrText>
          </w:r>
          <w:r w:rsidR="004B5AEC">
            <w:instrText xml:space="preserve"> </w:instrText>
          </w:r>
          <w:r w:rsidR="004B5AEC">
            <w:fldChar w:fldCharType="separate"/>
          </w:r>
          <w:r w:rsidR="004B5AEC">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4B5AEC">
            <w:fldChar w:fldCharType="end"/>
          </w:r>
          <w:r w:rsidR="004B5AEC">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38M+C9reSNcTgObLK28FrauUKVEb2MkYbt3rzQ5V01IcCpoej+pb4dK/dknWAemk/fQSAGXpTl8SA0w82H1Dg==" w:salt="QW/gXW8VTYotD1Pusvdp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404B3"/>
    <w:rsid w:val="000863D4"/>
    <w:rsid w:val="000E2E26"/>
    <w:rsid w:val="000F16AC"/>
    <w:rsid w:val="00124D24"/>
    <w:rsid w:val="001541EB"/>
    <w:rsid w:val="00156571"/>
    <w:rsid w:val="001754DF"/>
    <w:rsid w:val="00293385"/>
    <w:rsid w:val="002D21F5"/>
    <w:rsid w:val="002D5748"/>
    <w:rsid w:val="002E3682"/>
    <w:rsid w:val="0034758E"/>
    <w:rsid w:val="0039344C"/>
    <w:rsid w:val="003A0D36"/>
    <w:rsid w:val="003A23F2"/>
    <w:rsid w:val="00403CB0"/>
    <w:rsid w:val="0043531C"/>
    <w:rsid w:val="00452EAC"/>
    <w:rsid w:val="00463D77"/>
    <w:rsid w:val="00482C8B"/>
    <w:rsid w:val="0049204F"/>
    <w:rsid w:val="004B5AEC"/>
    <w:rsid w:val="004B7485"/>
    <w:rsid w:val="004D2166"/>
    <w:rsid w:val="004E6182"/>
    <w:rsid w:val="004F18C7"/>
    <w:rsid w:val="004F4050"/>
    <w:rsid w:val="004F6EBC"/>
    <w:rsid w:val="00532620"/>
    <w:rsid w:val="0055090B"/>
    <w:rsid w:val="00581C68"/>
    <w:rsid w:val="00597698"/>
    <w:rsid w:val="005B5FD2"/>
    <w:rsid w:val="005C4C95"/>
    <w:rsid w:val="00605559"/>
    <w:rsid w:val="00620F3B"/>
    <w:rsid w:val="00621A38"/>
    <w:rsid w:val="00630BBF"/>
    <w:rsid w:val="00631EED"/>
    <w:rsid w:val="00632CAE"/>
    <w:rsid w:val="0067113C"/>
    <w:rsid w:val="006751E1"/>
    <w:rsid w:val="00696CFC"/>
    <w:rsid w:val="006A0F82"/>
    <w:rsid w:val="006C65C7"/>
    <w:rsid w:val="006C6CC5"/>
    <w:rsid w:val="006C7B31"/>
    <w:rsid w:val="006E783D"/>
    <w:rsid w:val="00751112"/>
    <w:rsid w:val="007B3DC5"/>
    <w:rsid w:val="007B5024"/>
    <w:rsid w:val="007C0E0A"/>
    <w:rsid w:val="007E009A"/>
    <w:rsid w:val="007E6865"/>
    <w:rsid w:val="007F2B35"/>
    <w:rsid w:val="00810761"/>
    <w:rsid w:val="00837229"/>
    <w:rsid w:val="00863A93"/>
    <w:rsid w:val="008770FE"/>
    <w:rsid w:val="008902F1"/>
    <w:rsid w:val="008D5E06"/>
    <w:rsid w:val="008E06E2"/>
    <w:rsid w:val="00915512"/>
    <w:rsid w:val="0094545E"/>
    <w:rsid w:val="00950C17"/>
    <w:rsid w:val="009A051F"/>
    <w:rsid w:val="00A10D0E"/>
    <w:rsid w:val="00A40932"/>
    <w:rsid w:val="00A617AC"/>
    <w:rsid w:val="00A664DD"/>
    <w:rsid w:val="00A77138"/>
    <w:rsid w:val="00A91EFD"/>
    <w:rsid w:val="00A937A6"/>
    <w:rsid w:val="00A9483D"/>
    <w:rsid w:val="00AD381B"/>
    <w:rsid w:val="00B44870"/>
    <w:rsid w:val="00B56061"/>
    <w:rsid w:val="00B75D4F"/>
    <w:rsid w:val="00BA2305"/>
    <w:rsid w:val="00BA39D3"/>
    <w:rsid w:val="00BD57F5"/>
    <w:rsid w:val="00C4076D"/>
    <w:rsid w:val="00C93C54"/>
    <w:rsid w:val="00CA747F"/>
    <w:rsid w:val="00CD43ED"/>
    <w:rsid w:val="00CF3D44"/>
    <w:rsid w:val="00D00BE2"/>
    <w:rsid w:val="00D97D45"/>
    <w:rsid w:val="00DA79ED"/>
    <w:rsid w:val="00DF2027"/>
    <w:rsid w:val="00E8761C"/>
    <w:rsid w:val="00EC0D00"/>
    <w:rsid w:val="00ED7ECC"/>
    <w:rsid w:val="00EE0D49"/>
    <w:rsid w:val="00EF107F"/>
    <w:rsid w:val="00F24BD9"/>
    <w:rsid w:val="00F47962"/>
    <w:rsid w:val="00F70488"/>
    <w:rsid w:val="00F73D8B"/>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434173/1.11_Bases_Reguladoras_RIS3_Texto+Refundido.pdf/d79bd356-c696-34a1-10dd-36983372602c" TargetMode="External"/><Relationship Id="rId18" Type="http://schemas.openxmlformats.org/officeDocument/2006/relationships/hyperlink" Target="https://sede.asturias.es/bopa/2018/03/17/2018-02761.pdf" TargetMode="External"/><Relationship Id="rId26" Type="http://schemas.openxmlformats.org/officeDocument/2006/relationships/hyperlink" Target="http://www.boe.es/buscar/pdf/2007/BOE-A-2007-19966-consolidado.pdf" TargetMode="External"/><Relationship Id="rId3" Type="http://schemas.openxmlformats.org/officeDocument/2006/relationships/customXml" Target="../customXml/item3.xml"/><Relationship Id="rId21" Type="http://schemas.openxmlformats.org/officeDocument/2006/relationships/hyperlink" Target="http://www.boe.es/doue/2014/187/L00001-00078.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asturias.es/bopa/2017/06/19/2017-06847.pdf" TargetMode="External"/><Relationship Id="rId25" Type="http://schemas.openxmlformats.org/officeDocument/2006/relationships/hyperlink" Target="http://www.boe.es/buscar/pdf/2007/BOE-A-2007-19884-consolidado.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de.asturias.es/bopa/2017/06/14/2017-06598.pdf" TargetMode="External"/><Relationship Id="rId20" Type="http://schemas.openxmlformats.org/officeDocument/2006/relationships/hyperlink" Target="https://www.idepa.es/documents/20147/76532/1.13.Convocatoria_PID_2024.pdf/74b6c979-35ae-62ba-ad96-78d55e576dc5" TargetMode="External"/><Relationship Id="rId29"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oe/dias/2012/12/01/pdfs/BOE-A-2012-14696.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pdf/bca091c8-6129-f35b-52b6-85df88a4ef95" TargetMode="External"/><Relationship Id="rId23"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8" Type="http://schemas.openxmlformats.org/officeDocument/2006/relationships/hyperlink" Target="https://www.boe.es/boe/dias/2013/12/11/pdfs/BOE-A-2013-12913.pdf" TargetMode="External"/><Relationship Id="rId10" Type="http://schemas.openxmlformats.org/officeDocument/2006/relationships/endnotes" Target="endnotes.xml"/><Relationship Id="rId19" Type="http://schemas.openxmlformats.org/officeDocument/2006/relationships/hyperlink" Target="https://sede.asturias.es/bopa/2018/08/01/2018-07983.pdf" TargetMode="External"/><Relationship Id="rId31" Type="http://schemas.openxmlformats.org/officeDocument/2006/relationships/hyperlink" Target="https://www.boe.es/buscar/act.php?id=BOE-A-2004-218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76532/1.13.Extracto_PID_2024.pdf/72be96cf-2996-4e68-2ee4-e12ab7cc166f" TargetMode="External"/><Relationship Id="rId22" Type="http://schemas.openxmlformats.org/officeDocument/2006/relationships/hyperlink" Target="https://www.boe.es/buscar/pdf/2003/BOE-A-2003-20977-consolidado.pdf" TargetMode="External"/><Relationship Id="rId27" Type="http://schemas.openxmlformats.org/officeDocument/2006/relationships/hyperlink" Target="https://www.boe.es/buscar/doc.php?id=DOUE-L-2021-80893" TargetMode="External"/><Relationship Id="rId30" Type="http://schemas.openxmlformats.org/officeDocument/2006/relationships/hyperlink" Target="https://sede.asturias.es/bopa/2022/11/24/2022-08853.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PROYECTOS DE I+D</PROGRAMA>
    <VIGENTE xmlns="5e0400d1-f49c-498f-8eab-a66b55fd35a0">true</VIGEN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F1E98-01B4-4D73-B91C-4C167A98B7AE}">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e0400d1-f49c-498f-8eab-a66b55fd35a0"/>
    <ds:schemaRef ds:uri="http://purl.org/dc/elements/1.1/"/>
  </ds:schemaRefs>
</ds:datastoreItem>
</file>

<file path=customXml/itemProps2.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3.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4.xml><?xml version="1.0" encoding="utf-8"?>
<ds:datastoreItem xmlns:ds="http://schemas.openxmlformats.org/officeDocument/2006/customXml" ds:itemID="{FB88753A-147D-40CC-AD9A-5F4A50C8B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4070</Words>
  <Characters>22390</Characters>
  <Application>Microsoft Office Word</Application>
  <DocSecurity>8</DocSecurity>
  <Lines>186</Lines>
  <Paragraphs>52</Paragraphs>
  <ScaleCrop>false</ScaleCrop>
  <HeadingPairs>
    <vt:vector size="2" baseType="variant">
      <vt:variant>
        <vt:lpstr>Título</vt:lpstr>
      </vt:variant>
      <vt:variant>
        <vt:i4>1</vt:i4>
      </vt:variant>
    </vt:vector>
  </HeadingPairs>
  <TitlesOfParts>
    <vt:vector size="1" baseType="lpstr">
      <vt:lpstr>GUIA PARA LA JUSTIFICACIÓN EBT</vt:lpstr>
    </vt:vector>
  </TitlesOfParts>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Guía_para_la_justificación_PID_2024</dc:title>
  <dc:subject/>
  <dc:creator>Jose Luis Reduello Diez</dc:creator>
  <cp:keywords/>
  <dc:description/>
  <cp:lastModifiedBy>David Díaz Jiménez - IDEPA</cp:lastModifiedBy>
  <cp:revision>2</cp:revision>
  <dcterms:created xsi:type="dcterms:W3CDTF">2025-03-11T08:06:00Z</dcterms:created>
  <dcterms:modified xsi:type="dcterms:W3CDTF">2025-03-11T08:06:00Z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