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F0718" w14:textId="77777777" w:rsidR="001603BF" w:rsidRPr="000757D7" w:rsidRDefault="001603BF" w:rsidP="001603BF">
      <w:pPr>
        <w:pStyle w:val="negro"/>
        <w:spacing w:before="2400" w:beforeAutospacing="0" w:after="600" w:afterAutospacing="0"/>
        <w:jc w:val="center"/>
        <w:rPr>
          <w:rFonts w:ascii="Verdana" w:hAnsi="Verdana"/>
          <w:b/>
          <w:color w:val="0033CC"/>
          <w:sz w:val="28"/>
          <w:szCs w:val="28"/>
          <w:u w:val="single"/>
        </w:rPr>
      </w:pPr>
      <w:bookmarkStart w:id="0" w:name="MODELO"/>
      <w:bookmarkStart w:id="1" w:name="CUENTA"/>
      <w:bookmarkStart w:id="2" w:name="cuentajustificativa"/>
      <w:r w:rsidRPr="000757D7">
        <w:rPr>
          <w:rFonts w:ascii="Verdana" w:hAnsi="Verdana"/>
          <w:b/>
          <w:color w:val="0033CC"/>
          <w:sz w:val="28"/>
          <w:szCs w:val="28"/>
          <w:u w:val="single"/>
        </w:rPr>
        <w:t>CUENTA JUSTIFICATIVA</w:t>
      </w:r>
    </w:p>
    <w:tbl>
      <w:tblPr>
        <w:tblW w:w="7020" w:type="dxa"/>
        <w:tblInd w:w="1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20"/>
      </w:tblGrid>
      <w:tr w:rsidR="0051575E" w:rsidRPr="00A7510C" w14:paraId="135F071A" w14:textId="77777777" w:rsidTr="0051575E">
        <w:tc>
          <w:tcPr>
            <w:tcW w:w="7020" w:type="dxa"/>
            <w:shd w:val="clear" w:color="auto" w:fill="F2F2F2"/>
          </w:tcPr>
          <w:bookmarkEnd w:id="0"/>
          <w:bookmarkEnd w:id="1"/>
          <w:bookmarkEnd w:id="2"/>
          <w:p w14:paraId="60CD2FAD" w14:textId="77777777" w:rsidR="0051575E" w:rsidRDefault="001603BF" w:rsidP="005B3BE2">
            <w:pPr>
              <w:tabs>
                <w:tab w:val="left" w:pos="284"/>
              </w:tabs>
              <w:spacing w:before="20" w:after="20"/>
              <w:ind w:left="-68"/>
              <w:jc w:val="center"/>
              <w:rPr>
                <w:rFonts w:ascii="Verdana" w:hAnsi="Verdana"/>
                <w:b/>
                <w:color w:val="0033CC"/>
              </w:rPr>
            </w:pPr>
            <w:r w:rsidRPr="00E94744">
              <w:rPr>
                <w:rFonts w:ascii="Verdana" w:hAnsi="Verdana"/>
                <w:b/>
                <w:color w:val="0033CC"/>
              </w:rPr>
              <w:t>PROYECTOS</w:t>
            </w:r>
            <w:r w:rsidR="0051575E" w:rsidRPr="001603BF">
              <w:rPr>
                <w:rFonts w:ascii="Verdana" w:hAnsi="Verdana"/>
                <w:b/>
                <w:color w:val="0033CC"/>
              </w:rPr>
              <w:t xml:space="preserve"> DE INVERSIÓN EMPRESARIAL</w:t>
            </w:r>
          </w:p>
          <w:p w14:paraId="135F0719" w14:textId="3624D820" w:rsidR="00C66E0A" w:rsidRPr="00A7510C" w:rsidRDefault="00C66E0A" w:rsidP="005B3BE2">
            <w:pPr>
              <w:tabs>
                <w:tab w:val="left" w:pos="284"/>
              </w:tabs>
              <w:spacing w:before="20" w:after="20"/>
              <w:ind w:left="-68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color w:val="0033CC"/>
              </w:rPr>
              <w:t>(PIE)</w:t>
            </w:r>
          </w:p>
        </w:tc>
      </w:tr>
    </w:tbl>
    <w:p w14:paraId="135F071B" w14:textId="77777777" w:rsidR="0051575E" w:rsidRPr="00A7510C" w:rsidRDefault="0051575E" w:rsidP="001603BF">
      <w:pPr>
        <w:spacing w:before="240" w:after="240"/>
        <w:jc w:val="both"/>
        <w:rPr>
          <w:rFonts w:ascii="Verdana" w:hAnsi="Verdana"/>
          <w:sz w:val="18"/>
          <w:szCs w:val="18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0"/>
        <w:gridCol w:w="3009"/>
      </w:tblGrid>
      <w:tr w:rsidR="0051575E" w:rsidRPr="00A7510C" w14:paraId="135F071E" w14:textId="77777777" w:rsidTr="0051575E">
        <w:trPr>
          <w:trHeight w:hRule="exact" w:val="397"/>
        </w:trPr>
        <w:tc>
          <w:tcPr>
            <w:tcW w:w="25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135F071C" w14:textId="77777777" w:rsidR="0051575E" w:rsidRPr="00A7510C" w:rsidRDefault="0051575E" w:rsidP="001603BF">
            <w:pPr>
              <w:spacing w:after="240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A7510C">
              <w:rPr>
                <w:rFonts w:ascii="Verdana" w:hAnsi="Verdana"/>
                <w:b/>
                <w:sz w:val="18"/>
                <w:szCs w:val="18"/>
              </w:rPr>
              <w:t>Nº EXPEDIENTE:</w:t>
            </w:r>
          </w:p>
        </w:tc>
        <w:tc>
          <w:tcPr>
            <w:tcW w:w="3009" w:type="dxa"/>
            <w:shd w:val="clear" w:color="auto" w:fill="F2F2F2"/>
            <w:vAlign w:val="center"/>
          </w:tcPr>
          <w:p w14:paraId="135F071D" w14:textId="77777777" w:rsidR="0051575E" w:rsidRPr="00A7510C" w:rsidRDefault="0051575E" w:rsidP="001603BF">
            <w:pPr>
              <w:spacing w:after="240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A7510C">
              <w:rPr>
                <w:rFonts w:ascii="Verdana" w:hAnsi="Verdana"/>
                <w:b/>
                <w:sz w:val="18"/>
                <w:szCs w:val="18"/>
              </w:rPr>
              <w:t>IDE/</w:t>
            </w:r>
            <w:r w:rsidR="00872DED" w:rsidRPr="00A7510C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o320"/>
                  <w:enabled/>
                  <w:calcOnExit w:val="0"/>
                  <w:textInput/>
                </w:ffData>
              </w:fldChar>
            </w:r>
            <w:r w:rsidR="005B3BE2" w:rsidRPr="00A7510C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="00872DED" w:rsidRPr="00A7510C">
              <w:rPr>
                <w:rFonts w:ascii="Verdana" w:hAnsi="Verdana"/>
                <w:b/>
                <w:sz w:val="18"/>
                <w:szCs w:val="18"/>
              </w:rPr>
            </w:r>
            <w:r w:rsidR="00872DED" w:rsidRPr="00A7510C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="005B3BE2" w:rsidRPr="00A7510C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="005B3BE2" w:rsidRPr="00A7510C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="005B3BE2" w:rsidRPr="00A7510C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="005B3BE2" w:rsidRPr="00A7510C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="005B3BE2" w:rsidRPr="00A7510C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="00872DED" w:rsidRPr="00A7510C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  <w:r w:rsidRPr="00A7510C">
              <w:rPr>
                <w:rFonts w:ascii="Verdana" w:hAnsi="Verdana"/>
                <w:b/>
                <w:sz w:val="18"/>
                <w:szCs w:val="18"/>
              </w:rPr>
              <w:t>/</w:t>
            </w:r>
            <w:r w:rsidR="00872DED" w:rsidRPr="00A7510C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o320"/>
                  <w:enabled/>
                  <w:calcOnExit w:val="0"/>
                  <w:textInput/>
                </w:ffData>
              </w:fldChar>
            </w:r>
            <w:bookmarkStart w:id="3" w:name="Texto320"/>
            <w:r w:rsidRPr="00A7510C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="00872DED" w:rsidRPr="00A7510C">
              <w:rPr>
                <w:rFonts w:ascii="Verdana" w:hAnsi="Verdana"/>
                <w:b/>
                <w:sz w:val="18"/>
                <w:szCs w:val="18"/>
              </w:rPr>
            </w:r>
            <w:r w:rsidR="00872DED" w:rsidRPr="00A7510C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A7510C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7510C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7510C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7510C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7510C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="00872DED" w:rsidRPr="00A7510C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  <w:bookmarkEnd w:id="3"/>
          </w:p>
        </w:tc>
      </w:tr>
    </w:tbl>
    <w:p w14:paraId="135F071F" w14:textId="77777777" w:rsidR="0051575E" w:rsidRPr="00A7510C" w:rsidRDefault="0051575E" w:rsidP="001603BF">
      <w:pPr>
        <w:spacing w:after="240"/>
        <w:jc w:val="both"/>
        <w:rPr>
          <w:rFonts w:ascii="Verdana" w:hAnsi="Verdana"/>
          <w:sz w:val="18"/>
          <w:szCs w:val="18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6"/>
        <w:gridCol w:w="5925"/>
      </w:tblGrid>
      <w:tr w:rsidR="0051575E" w:rsidRPr="00A7510C" w14:paraId="135F0722" w14:textId="77777777" w:rsidTr="0051575E">
        <w:trPr>
          <w:trHeight w:hRule="exact" w:val="745"/>
        </w:trPr>
        <w:tc>
          <w:tcPr>
            <w:tcW w:w="3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135F0720" w14:textId="77777777" w:rsidR="0051575E" w:rsidRPr="00A7510C" w:rsidRDefault="0051575E" w:rsidP="001603BF">
            <w:pPr>
              <w:spacing w:after="240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A7510C">
              <w:rPr>
                <w:rFonts w:ascii="Verdana" w:hAnsi="Verdana" w:cs="Arial"/>
                <w:b/>
                <w:sz w:val="18"/>
                <w:szCs w:val="18"/>
              </w:rPr>
              <w:t>EMPRESA:</w:t>
            </w:r>
          </w:p>
        </w:tc>
        <w:tc>
          <w:tcPr>
            <w:tcW w:w="5933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35F0721" w14:textId="77777777" w:rsidR="0051575E" w:rsidRPr="00A7510C" w:rsidRDefault="00872DED" w:rsidP="001603BF">
            <w:pPr>
              <w:spacing w:after="24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A7510C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Texto321"/>
                  <w:enabled/>
                  <w:calcOnExit w:val="0"/>
                  <w:textInput/>
                </w:ffData>
              </w:fldChar>
            </w:r>
            <w:bookmarkStart w:id="4" w:name="Texto321"/>
            <w:r w:rsidR="0051575E" w:rsidRPr="00A7510C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A7510C">
              <w:rPr>
                <w:rFonts w:ascii="Verdana" w:hAnsi="Verdana" w:cs="Arial"/>
                <w:sz w:val="18"/>
                <w:szCs w:val="18"/>
              </w:rPr>
            </w:r>
            <w:r w:rsidRPr="00A7510C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="0051575E" w:rsidRPr="00A7510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="0051575E" w:rsidRPr="00A7510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="0051575E" w:rsidRPr="00A7510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="0051575E" w:rsidRPr="00A7510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="0051575E" w:rsidRPr="00A7510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A7510C">
              <w:rPr>
                <w:rFonts w:ascii="Verdana" w:hAnsi="Verdana" w:cs="Arial"/>
                <w:sz w:val="18"/>
                <w:szCs w:val="18"/>
              </w:rPr>
              <w:fldChar w:fldCharType="end"/>
            </w:r>
            <w:bookmarkEnd w:id="4"/>
          </w:p>
        </w:tc>
      </w:tr>
      <w:tr w:rsidR="0051575E" w:rsidRPr="00A7510C" w14:paraId="135F0725" w14:textId="77777777" w:rsidTr="0051575E">
        <w:trPr>
          <w:trHeight w:hRule="exact" w:val="126"/>
        </w:trPr>
        <w:tc>
          <w:tcPr>
            <w:tcW w:w="3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35F0723" w14:textId="77777777" w:rsidR="0051575E" w:rsidRPr="00A7510C" w:rsidRDefault="0051575E" w:rsidP="0051575E">
            <w:pPr>
              <w:spacing w:before="100" w:beforeAutospacing="1" w:after="100" w:afterAutospacing="1" w:line="360" w:lineRule="atLeast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933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135F0724" w14:textId="77777777" w:rsidR="0051575E" w:rsidRPr="00A7510C" w:rsidRDefault="0051575E" w:rsidP="0051575E">
            <w:pPr>
              <w:spacing w:before="100" w:beforeAutospacing="1" w:after="100" w:afterAutospacing="1" w:line="360" w:lineRule="atLeast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51575E" w:rsidRPr="00A7510C" w14:paraId="135F0728" w14:textId="77777777" w:rsidTr="0051575E">
        <w:trPr>
          <w:trHeight w:hRule="exact" w:val="715"/>
        </w:trPr>
        <w:tc>
          <w:tcPr>
            <w:tcW w:w="3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135F0726" w14:textId="77777777" w:rsidR="0051575E" w:rsidRPr="00A7510C" w:rsidRDefault="0051575E" w:rsidP="0051575E">
            <w:pPr>
              <w:spacing w:before="100" w:beforeAutospacing="1" w:after="100" w:afterAutospacing="1" w:line="360" w:lineRule="atLeast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A7510C">
              <w:rPr>
                <w:rFonts w:ascii="Verdana" w:hAnsi="Verdana" w:cs="Arial"/>
                <w:b/>
                <w:sz w:val="18"/>
                <w:szCs w:val="18"/>
              </w:rPr>
              <w:t>TITULO DEL PROYECTO:</w:t>
            </w:r>
          </w:p>
        </w:tc>
        <w:tc>
          <w:tcPr>
            <w:tcW w:w="5933" w:type="dxa"/>
            <w:shd w:val="clear" w:color="auto" w:fill="F2F2F2"/>
            <w:vAlign w:val="center"/>
          </w:tcPr>
          <w:p w14:paraId="135F0727" w14:textId="77777777" w:rsidR="0051575E" w:rsidRPr="00A7510C" w:rsidRDefault="00872DED" w:rsidP="0051575E">
            <w:pPr>
              <w:spacing w:before="100" w:beforeAutospacing="1" w:after="100" w:afterAutospacing="1" w:line="360" w:lineRule="atLeast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A7510C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Texto322"/>
                  <w:enabled/>
                  <w:calcOnExit w:val="0"/>
                  <w:textInput/>
                </w:ffData>
              </w:fldChar>
            </w:r>
            <w:bookmarkStart w:id="5" w:name="Texto322"/>
            <w:r w:rsidR="0051575E" w:rsidRPr="00A7510C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A7510C">
              <w:rPr>
                <w:rFonts w:ascii="Verdana" w:hAnsi="Verdana" w:cs="Arial"/>
                <w:sz w:val="18"/>
                <w:szCs w:val="18"/>
              </w:rPr>
            </w:r>
            <w:r w:rsidRPr="00A7510C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="0051575E" w:rsidRPr="00A7510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="0051575E" w:rsidRPr="00A7510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="0051575E" w:rsidRPr="00A7510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="0051575E" w:rsidRPr="00A7510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="0051575E" w:rsidRPr="00A7510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A7510C">
              <w:rPr>
                <w:rFonts w:ascii="Verdana" w:hAnsi="Verdana" w:cs="Arial"/>
                <w:sz w:val="18"/>
                <w:szCs w:val="18"/>
              </w:rPr>
              <w:fldChar w:fldCharType="end"/>
            </w:r>
            <w:bookmarkEnd w:id="5"/>
          </w:p>
        </w:tc>
      </w:tr>
    </w:tbl>
    <w:p w14:paraId="135F0729" w14:textId="77777777" w:rsidR="0051575E" w:rsidRPr="00A7510C" w:rsidRDefault="0051575E" w:rsidP="0051575E">
      <w:pPr>
        <w:pStyle w:val="TituloSinNumerar"/>
        <w:spacing w:before="0" w:after="360"/>
        <w:jc w:val="center"/>
        <w:outlineLvl w:val="0"/>
        <w:rPr>
          <w:b w:val="0"/>
          <w:color w:val="auto"/>
          <w:sz w:val="18"/>
          <w:szCs w:val="18"/>
        </w:rPr>
      </w:pPr>
    </w:p>
    <w:p w14:paraId="135F072A" w14:textId="77777777" w:rsidR="0051575E" w:rsidRPr="001603BF" w:rsidRDefault="0051575E" w:rsidP="0051575E">
      <w:pPr>
        <w:pStyle w:val="TituloSinNumerar"/>
        <w:spacing w:before="0" w:after="360"/>
        <w:jc w:val="center"/>
        <w:outlineLvl w:val="0"/>
        <w:rPr>
          <w:color w:val="auto"/>
          <w:sz w:val="18"/>
          <w:szCs w:val="18"/>
          <w:u w:val="none"/>
        </w:rPr>
      </w:pPr>
      <w:r w:rsidRPr="00A7510C">
        <w:rPr>
          <w:spacing w:val="10"/>
          <w:sz w:val="18"/>
          <w:szCs w:val="18"/>
        </w:rPr>
        <w:br w:type="page"/>
      </w:r>
      <w:r w:rsidR="001603BF" w:rsidRPr="001603BF">
        <w:rPr>
          <w:color w:val="0033CC"/>
          <w:sz w:val="22"/>
          <w:szCs w:val="22"/>
          <w:u w:val="none"/>
        </w:rPr>
        <w:lastRenderedPageBreak/>
        <w:t>SOLICITUD DE PAGO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434"/>
        <w:gridCol w:w="287"/>
        <w:gridCol w:w="1872"/>
      </w:tblGrid>
      <w:tr w:rsidR="0051575E" w:rsidRPr="00A7510C" w14:paraId="135F072D" w14:textId="77777777" w:rsidTr="00C41DF4">
        <w:tc>
          <w:tcPr>
            <w:tcW w:w="7721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135F072B" w14:textId="77777777" w:rsidR="0051575E" w:rsidRPr="00A7510C" w:rsidRDefault="0051575E" w:rsidP="0051575E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t>Don/Doña</w:t>
            </w:r>
          </w:p>
        </w:tc>
        <w:tc>
          <w:tcPr>
            <w:tcW w:w="187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135F072C" w14:textId="77777777" w:rsidR="0051575E" w:rsidRPr="00A7510C" w:rsidRDefault="0051575E" w:rsidP="0051575E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t>DNI</w:t>
            </w:r>
          </w:p>
        </w:tc>
      </w:tr>
      <w:bookmarkStart w:id="6" w:name="_Hlk123807898"/>
      <w:tr w:rsidR="0051575E" w:rsidRPr="00A7510C" w14:paraId="135F0730" w14:textId="77777777" w:rsidTr="00C41DF4">
        <w:tc>
          <w:tcPr>
            <w:tcW w:w="7721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135F072E" w14:textId="77777777" w:rsidR="0051575E" w:rsidRPr="00A7510C" w:rsidRDefault="00872DED" w:rsidP="0051575E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  <w:bookmarkEnd w:id="6"/>
          </w:p>
        </w:tc>
        <w:tc>
          <w:tcPr>
            <w:tcW w:w="187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135F072F" w14:textId="77777777" w:rsidR="0051575E" w:rsidRPr="00A7510C" w:rsidRDefault="00872DED" w:rsidP="0051575E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51575E" w:rsidRPr="00A7510C" w14:paraId="135F0733" w14:textId="77777777" w:rsidTr="00C41DF4">
        <w:tc>
          <w:tcPr>
            <w:tcW w:w="7721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135F0731" w14:textId="77777777" w:rsidR="0051575E" w:rsidRPr="00A7510C" w:rsidRDefault="0051575E" w:rsidP="0051575E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t>en nombre y representación de</w:t>
            </w:r>
          </w:p>
        </w:tc>
        <w:tc>
          <w:tcPr>
            <w:tcW w:w="187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135F0732" w14:textId="77777777" w:rsidR="0051575E" w:rsidRPr="00A7510C" w:rsidRDefault="0051575E" w:rsidP="0051575E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t>NIF</w:t>
            </w:r>
          </w:p>
        </w:tc>
      </w:tr>
      <w:tr w:rsidR="0051575E" w:rsidRPr="00A7510C" w14:paraId="135F0737" w14:textId="77777777" w:rsidTr="00C41DF4">
        <w:tc>
          <w:tcPr>
            <w:tcW w:w="74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135F0734" w14:textId="77777777" w:rsidR="0051575E" w:rsidRPr="00A7510C" w:rsidRDefault="00872DED" w:rsidP="0051575E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28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14:paraId="135F0735" w14:textId="77777777" w:rsidR="0051575E" w:rsidRPr="00A7510C" w:rsidRDefault="0051575E" w:rsidP="0051575E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  <w:tc>
          <w:tcPr>
            <w:tcW w:w="187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135F0736" w14:textId="77777777" w:rsidR="0051575E" w:rsidRPr="00A7510C" w:rsidRDefault="00872DED" w:rsidP="0051575E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DB12CA" w14:paraId="135F073B" w14:textId="77777777" w:rsidTr="00C41DF4">
        <w:tc>
          <w:tcPr>
            <w:tcW w:w="9593" w:type="dxa"/>
            <w:gridSpan w:val="3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</w:tcPr>
          <w:p w14:paraId="135F073A" w14:textId="77777777" w:rsidR="00DB12CA" w:rsidRPr="00892B90" w:rsidRDefault="00DB12CA" w:rsidP="00916305">
            <w:pPr>
              <w:jc w:val="both"/>
              <w:rPr>
                <w:sz w:val="18"/>
                <w:szCs w:val="18"/>
                <w:highlight w:val="lightGray"/>
              </w:rPr>
            </w:pPr>
            <w:r w:rsidRPr="00892B90">
              <w:rPr>
                <w:sz w:val="18"/>
                <w:szCs w:val="18"/>
                <w:highlight w:val="lightGray"/>
              </w:rPr>
              <w:t>RELLENAR EN CASO DE CAMBIO DE DATOS DE NOTIFICACIÓN</w:t>
            </w:r>
            <w:r>
              <w:rPr>
                <w:sz w:val="18"/>
                <w:szCs w:val="18"/>
                <w:highlight w:val="lightGray"/>
              </w:rPr>
              <w:t>/COMUNICACIÓN</w:t>
            </w:r>
            <w:r w:rsidRPr="00892B90">
              <w:rPr>
                <w:sz w:val="18"/>
                <w:szCs w:val="18"/>
                <w:highlight w:val="lightGray"/>
              </w:rPr>
              <w:t xml:space="preserve"> CON RESPECTO A LA SOLICITUD INICIAL</w:t>
            </w:r>
          </w:p>
        </w:tc>
      </w:tr>
      <w:tr w:rsidR="00DB12CA" w14:paraId="135F073E" w14:textId="77777777" w:rsidTr="00C41DF4">
        <w:trPr>
          <w:trHeight w:val="57"/>
        </w:trPr>
        <w:tc>
          <w:tcPr>
            <w:tcW w:w="7721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135F073C" w14:textId="77777777" w:rsidR="00DB12CA" w:rsidRDefault="00DB12CA" w:rsidP="009163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Domicilio </w:t>
            </w:r>
          </w:p>
        </w:tc>
        <w:tc>
          <w:tcPr>
            <w:tcW w:w="187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135F073D" w14:textId="77777777" w:rsidR="00DB12CA" w:rsidRDefault="00DB12CA" w:rsidP="009163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Código postal</w:t>
            </w:r>
          </w:p>
        </w:tc>
      </w:tr>
      <w:tr w:rsidR="00DB12CA" w14:paraId="135F0741" w14:textId="77777777" w:rsidTr="00C41DF4">
        <w:trPr>
          <w:trHeight w:val="57"/>
        </w:trPr>
        <w:tc>
          <w:tcPr>
            <w:tcW w:w="7721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135F073F" w14:textId="77777777" w:rsidR="00DB12CA" w:rsidRDefault="00872DED" w:rsidP="009163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B12C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DB12CA">
              <w:rPr>
                <w:noProof/>
                <w:sz w:val="18"/>
                <w:szCs w:val="18"/>
              </w:rPr>
              <w:t> </w:t>
            </w:r>
            <w:r w:rsidR="00DB12CA">
              <w:rPr>
                <w:noProof/>
                <w:sz w:val="18"/>
                <w:szCs w:val="18"/>
              </w:rPr>
              <w:t> </w:t>
            </w:r>
            <w:r w:rsidR="00DB12CA">
              <w:rPr>
                <w:noProof/>
                <w:sz w:val="18"/>
                <w:szCs w:val="18"/>
              </w:rPr>
              <w:t> </w:t>
            </w:r>
            <w:r w:rsidR="00DB12CA">
              <w:rPr>
                <w:noProof/>
                <w:sz w:val="18"/>
                <w:szCs w:val="18"/>
              </w:rPr>
              <w:t> </w:t>
            </w:r>
            <w:r w:rsidR="00DB12C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7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135F0740" w14:textId="77777777" w:rsidR="00DB12CA" w:rsidRDefault="00872DED" w:rsidP="009163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B12C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DB12CA">
              <w:rPr>
                <w:noProof/>
                <w:sz w:val="18"/>
                <w:szCs w:val="18"/>
              </w:rPr>
              <w:t> </w:t>
            </w:r>
            <w:r w:rsidR="00DB12CA">
              <w:rPr>
                <w:noProof/>
                <w:sz w:val="18"/>
                <w:szCs w:val="18"/>
              </w:rPr>
              <w:t> </w:t>
            </w:r>
            <w:r w:rsidR="00DB12CA">
              <w:rPr>
                <w:noProof/>
                <w:sz w:val="18"/>
                <w:szCs w:val="18"/>
              </w:rPr>
              <w:t> </w:t>
            </w:r>
            <w:r w:rsidR="00DB12CA">
              <w:rPr>
                <w:noProof/>
                <w:sz w:val="18"/>
                <w:szCs w:val="18"/>
              </w:rPr>
              <w:t> </w:t>
            </w:r>
            <w:r w:rsidR="00DB12C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DB12CA" w14:paraId="135F0744" w14:textId="77777777" w:rsidTr="00C41DF4">
        <w:trPr>
          <w:trHeight w:val="57"/>
        </w:trPr>
        <w:tc>
          <w:tcPr>
            <w:tcW w:w="7721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135F0742" w14:textId="77777777" w:rsidR="00DB12CA" w:rsidRDefault="00DB12CA" w:rsidP="009163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Ciudad</w:t>
            </w:r>
          </w:p>
        </w:tc>
        <w:tc>
          <w:tcPr>
            <w:tcW w:w="187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135F0743" w14:textId="77777777" w:rsidR="00DB12CA" w:rsidRDefault="00DB12CA" w:rsidP="009163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Provincia</w:t>
            </w:r>
          </w:p>
        </w:tc>
      </w:tr>
      <w:tr w:rsidR="00DB12CA" w14:paraId="135F0748" w14:textId="77777777" w:rsidTr="00C41DF4">
        <w:trPr>
          <w:trHeight w:val="57"/>
        </w:trPr>
        <w:tc>
          <w:tcPr>
            <w:tcW w:w="74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135F0745" w14:textId="77777777" w:rsidR="00DB12CA" w:rsidRDefault="00872DED" w:rsidP="009163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B12C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DB12CA">
              <w:rPr>
                <w:noProof/>
                <w:sz w:val="18"/>
                <w:szCs w:val="18"/>
              </w:rPr>
              <w:t> </w:t>
            </w:r>
            <w:r w:rsidR="00DB12CA">
              <w:rPr>
                <w:noProof/>
                <w:sz w:val="18"/>
                <w:szCs w:val="18"/>
              </w:rPr>
              <w:t> </w:t>
            </w:r>
            <w:r w:rsidR="00DB12CA">
              <w:rPr>
                <w:noProof/>
                <w:sz w:val="18"/>
                <w:szCs w:val="18"/>
              </w:rPr>
              <w:t> </w:t>
            </w:r>
            <w:r w:rsidR="00DB12CA">
              <w:rPr>
                <w:noProof/>
                <w:sz w:val="18"/>
                <w:szCs w:val="18"/>
              </w:rPr>
              <w:t> </w:t>
            </w:r>
            <w:r w:rsidR="00DB12C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8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</w:tcPr>
          <w:p w14:paraId="135F0746" w14:textId="77777777" w:rsidR="00DB12CA" w:rsidRDefault="00DB12CA" w:rsidP="00916305">
            <w:pPr>
              <w:rPr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135F0747" w14:textId="77777777" w:rsidR="00DB12CA" w:rsidRDefault="00872DED" w:rsidP="009163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B12C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DB12CA">
              <w:rPr>
                <w:noProof/>
                <w:sz w:val="18"/>
                <w:szCs w:val="18"/>
              </w:rPr>
              <w:t> </w:t>
            </w:r>
            <w:r w:rsidR="00DB12CA">
              <w:rPr>
                <w:noProof/>
                <w:sz w:val="18"/>
                <w:szCs w:val="18"/>
              </w:rPr>
              <w:t> </w:t>
            </w:r>
            <w:r w:rsidR="00DB12CA">
              <w:rPr>
                <w:noProof/>
                <w:sz w:val="18"/>
                <w:szCs w:val="18"/>
              </w:rPr>
              <w:t> </w:t>
            </w:r>
            <w:r w:rsidR="00DB12CA">
              <w:rPr>
                <w:noProof/>
                <w:sz w:val="18"/>
                <w:szCs w:val="18"/>
              </w:rPr>
              <w:t> </w:t>
            </w:r>
            <w:r w:rsidR="00DB12C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DB12CA" w14:paraId="135F074B" w14:textId="77777777" w:rsidTr="00C41DF4">
        <w:trPr>
          <w:trHeight w:val="57"/>
        </w:trPr>
        <w:tc>
          <w:tcPr>
            <w:tcW w:w="7721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135F0749" w14:textId="77777777" w:rsidR="00DB12CA" w:rsidRDefault="00DB12CA" w:rsidP="009163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Correo electrónico</w:t>
            </w:r>
          </w:p>
        </w:tc>
        <w:tc>
          <w:tcPr>
            <w:tcW w:w="187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135F074A" w14:textId="77777777" w:rsidR="00DB12CA" w:rsidRDefault="00DB12CA" w:rsidP="009163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Teléfono </w:t>
            </w:r>
          </w:p>
        </w:tc>
      </w:tr>
      <w:tr w:rsidR="00DB12CA" w14:paraId="135F074F" w14:textId="77777777" w:rsidTr="00C41DF4">
        <w:trPr>
          <w:trHeight w:val="57"/>
        </w:trPr>
        <w:tc>
          <w:tcPr>
            <w:tcW w:w="74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135F074C" w14:textId="77777777" w:rsidR="00DB12CA" w:rsidRDefault="00872DED" w:rsidP="009163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B12C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DB12CA">
              <w:rPr>
                <w:noProof/>
                <w:sz w:val="18"/>
                <w:szCs w:val="18"/>
              </w:rPr>
              <w:t> </w:t>
            </w:r>
            <w:r w:rsidR="00DB12CA">
              <w:rPr>
                <w:noProof/>
                <w:sz w:val="18"/>
                <w:szCs w:val="18"/>
              </w:rPr>
              <w:t> </w:t>
            </w:r>
            <w:r w:rsidR="00DB12CA">
              <w:rPr>
                <w:noProof/>
                <w:sz w:val="18"/>
                <w:szCs w:val="18"/>
              </w:rPr>
              <w:t> </w:t>
            </w:r>
            <w:r w:rsidR="00DB12CA">
              <w:rPr>
                <w:noProof/>
                <w:sz w:val="18"/>
                <w:szCs w:val="18"/>
              </w:rPr>
              <w:t> </w:t>
            </w:r>
            <w:r w:rsidR="00DB12C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8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</w:tcPr>
          <w:p w14:paraId="135F074D" w14:textId="77777777" w:rsidR="00DB12CA" w:rsidRDefault="00DB12CA" w:rsidP="00916305">
            <w:pPr>
              <w:rPr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135F074E" w14:textId="77777777" w:rsidR="00DB12CA" w:rsidRDefault="00872DED" w:rsidP="009163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B12C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DB12CA">
              <w:rPr>
                <w:noProof/>
                <w:sz w:val="18"/>
                <w:szCs w:val="18"/>
              </w:rPr>
              <w:t> </w:t>
            </w:r>
            <w:r w:rsidR="00DB12CA">
              <w:rPr>
                <w:noProof/>
                <w:sz w:val="18"/>
                <w:szCs w:val="18"/>
              </w:rPr>
              <w:t> </w:t>
            </w:r>
            <w:r w:rsidR="00DB12CA">
              <w:rPr>
                <w:noProof/>
                <w:sz w:val="18"/>
                <w:szCs w:val="18"/>
              </w:rPr>
              <w:t> </w:t>
            </w:r>
            <w:r w:rsidR="00DB12CA">
              <w:rPr>
                <w:noProof/>
                <w:sz w:val="18"/>
                <w:szCs w:val="18"/>
              </w:rPr>
              <w:t> </w:t>
            </w:r>
            <w:r w:rsidR="00DB12C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135F0754" w14:textId="271436CB" w:rsidR="001C6FB4" w:rsidRPr="0031362A" w:rsidRDefault="001C6FB4" w:rsidP="003A351D">
      <w:pPr>
        <w:numPr>
          <w:ilvl w:val="0"/>
          <w:numId w:val="29"/>
        </w:numPr>
        <w:ind w:left="357" w:hanging="357"/>
        <w:jc w:val="both"/>
        <w:rPr>
          <w:rFonts w:ascii="Verdana" w:hAnsi="Verdana"/>
          <w:sz w:val="18"/>
          <w:szCs w:val="18"/>
        </w:rPr>
      </w:pPr>
      <w:r w:rsidRPr="0031362A">
        <w:rPr>
          <w:rFonts w:ascii="Verdana" w:hAnsi="Verdana"/>
          <w:b/>
          <w:sz w:val="18"/>
          <w:szCs w:val="18"/>
        </w:rPr>
        <w:t>SOLICITO,</w:t>
      </w:r>
      <w:r w:rsidR="00330E55">
        <w:rPr>
          <w:rFonts w:ascii="Verdana" w:hAnsi="Verdana"/>
          <w:sz w:val="18"/>
          <w:szCs w:val="18"/>
        </w:rPr>
        <w:t xml:space="preserve"> que efectúen los trámites </w:t>
      </w:r>
      <w:r w:rsidRPr="0031362A">
        <w:rPr>
          <w:rFonts w:ascii="Verdana" w:hAnsi="Verdana"/>
          <w:sz w:val="18"/>
          <w:szCs w:val="18"/>
        </w:rPr>
        <w:t xml:space="preserve">necesarios para ordenar el pago de la subvención aprobada al </w:t>
      </w:r>
      <w:r w:rsidRPr="0031362A">
        <w:rPr>
          <w:rFonts w:ascii="Verdana" w:hAnsi="Verdana"/>
          <w:b/>
          <w:sz w:val="18"/>
          <w:szCs w:val="18"/>
        </w:rPr>
        <w:t>IDE/</w:t>
      </w:r>
      <w:r w:rsidR="00872DED" w:rsidRPr="0031362A">
        <w:rPr>
          <w:rFonts w:ascii="Verdana" w:hAnsi="Verdana"/>
          <w:b/>
          <w:sz w:val="18"/>
          <w:szCs w:val="18"/>
        </w:rPr>
        <w:fldChar w:fldCharType="begin">
          <w:ffData>
            <w:name w:val="Texto790"/>
            <w:enabled/>
            <w:calcOnExit w:val="0"/>
            <w:textInput>
              <w:type w:val="number"/>
              <w:maxLength w:val="6"/>
            </w:textInput>
          </w:ffData>
        </w:fldChar>
      </w:r>
      <w:r w:rsidR="005B3BE2" w:rsidRPr="0031362A">
        <w:rPr>
          <w:rFonts w:ascii="Verdana" w:hAnsi="Verdana"/>
          <w:b/>
          <w:sz w:val="18"/>
          <w:szCs w:val="18"/>
        </w:rPr>
        <w:instrText xml:space="preserve"> FORMTEXT </w:instrText>
      </w:r>
      <w:r w:rsidR="00872DED" w:rsidRPr="0031362A">
        <w:rPr>
          <w:rFonts w:ascii="Verdana" w:hAnsi="Verdana"/>
          <w:b/>
          <w:sz w:val="18"/>
          <w:szCs w:val="18"/>
        </w:rPr>
      </w:r>
      <w:r w:rsidR="00872DED" w:rsidRPr="0031362A">
        <w:rPr>
          <w:rFonts w:ascii="Verdana" w:hAnsi="Verdana"/>
          <w:b/>
          <w:sz w:val="18"/>
          <w:szCs w:val="18"/>
        </w:rPr>
        <w:fldChar w:fldCharType="separate"/>
      </w:r>
      <w:r w:rsidR="005B3BE2" w:rsidRPr="0031362A">
        <w:rPr>
          <w:b/>
          <w:noProof/>
          <w:sz w:val="18"/>
          <w:szCs w:val="18"/>
        </w:rPr>
        <w:t> </w:t>
      </w:r>
      <w:r w:rsidR="005B3BE2" w:rsidRPr="0031362A">
        <w:rPr>
          <w:b/>
          <w:noProof/>
          <w:sz w:val="18"/>
          <w:szCs w:val="18"/>
        </w:rPr>
        <w:t> </w:t>
      </w:r>
      <w:r w:rsidR="005B3BE2" w:rsidRPr="0031362A">
        <w:rPr>
          <w:b/>
          <w:noProof/>
          <w:sz w:val="18"/>
          <w:szCs w:val="18"/>
        </w:rPr>
        <w:t> </w:t>
      </w:r>
      <w:r w:rsidR="005B3BE2" w:rsidRPr="0031362A">
        <w:rPr>
          <w:b/>
          <w:noProof/>
          <w:sz w:val="18"/>
          <w:szCs w:val="18"/>
        </w:rPr>
        <w:t> </w:t>
      </w:r>
      <w:r w:rsidR="005B3BE2" w:rsidRPr="0031362A">
        <w:rPr>
          <w:b/>
          <w:noProof/>
          <w:sz w:val="18"/>
          <w:szCs w:val="18"/>
        </w:rPr>
        <w:t> </w:t>
      </w:r>
      <w:r w:rsidR="00872DED" w:rsidRPr="0031362A">
        <w:rPr>
          <w:rFonts w:ascii="Verdana" w:hAnsi="Verdana"/>
          <w:b/>
          <w:sz w:val="18"/>
          <w:szCs w:val="18"/>
        </w:rPr>
        <w:fldChar w:fldCharType="end"/>
      </w:r>
      <w:r w:rsidRPr="0031362A">
        <w:rPr>
          <w:rFonts w:ascii="Verdana" w:hAnsi="Verdana"/>
          <w:b/>
          <w:sz w:val="18"/>
          <w:szCs w:val="18"/>
        </w:rPr>
        <w:t>/</w:t>
      </w:r>
      <w:r w:rsidR="00872DED" w:rsidRPr="0031362A">
        <w:rPr>
          <w:rFonts w:ascii="Verdana" w:hAnsi="Verdana"/>
          <w:b/>
          <w:sz w:val="18"/>
          <w:szCs w:val="18"/>
        </w:rPr>
        <w:fldChar w:fldCharType="begin">
          <w:ffData>
            <w:name w:val="Texto790"/>
            <w:enabled/>
            <w:calcOnExit w:val="0"/>
            <w:textInput>
              <w:type w:val="number"/>
              <w:maxLength w:val="6"/>
            </w:textInput>
          </w:ffData>
        </w:fldChar>
      </w:r>
      <w:r w:rsidRPr="0031362A">
        <w:rPr>
          <w:rFonts w:ascii="Verdana" w:hAnsi="Verdana"/>
          <w:b/>
          <w:sz w:val="18"/>
          <w:szCs w:val="18"/>
        </w:rPr>
        <w:instrText xml:space="preserve"> FORMTEXT </w:instrText>
      </w:r>
      <w:r w:rsidR="00872DED" w:rsidRPr="0031362A">
        <w:rPr>
          <w:rFonts w:ascii="Verdana" w:hAnsi="Verdana"/>
          <w:b/>
          <w:sz w:val="18"/>
          <w:szCs w:val="18"/>
        </w:rPr>
      </w:r>
      <w:r w:rsidR="00872DED" w:rsidRPr="0031362A">
        <w:rPr>
          <w:rFonts w:ascii="Verdana" w:hAnsi="Verdana"/>
          <w:b/>
          <w:sz w:val="18"/>
          <w:szCs w:val="18"/>
        </w:rPr>
        <w:fldChar w:fldCharType="separate"/>
      </w:r>
      <w:r w:rsidRPr="0031362A">
        <w:rPr>
          <w:b/>
          <w:noProof/>
          <w:sz w:val="18"/>
          <w:szCs w:val="18"/>
        </w:rPr>
        <w:t> </w:t>
      </w:r>
      <w:r w:rsidRPr="0031362A">
        <w:rPr>
          <w:b/>
          <w:noProof/>
          <w:sz w:val="18"/>
          <w:szCs w:val="18"/>
        </w:rPr>
        <w:t> </w:t>
      </w:r>
      <w:r w:rsidRPr="0031362A">
        <w:rPr>
          <w:b/>
          <w:noProof/>
          <w:sz w:val="18"/>
          <w:szCs w:val="18"/>
        </w:rPr>
        <w:t> </w:t>
      </w:r>
      <w:r w:rsidRPr="0031362A">
        <w:rPr>
          <w:b/>
          <w:noProof/>
          <w:sz w:val="18"/>
          <w:szCs w:val="18"/>
        </w:rPr>
        <w:t> </w:t>
      </w:r>
      <w:r w:rsidRPr="0031362A">
        <w:rPr>
          <w:b/>
          <w:noProof/>
          <w:sz w:val="18"/>
          <w:szCs w:val="18"/>
        </w:rPr>
        <w:t> </w:t>
      </w:r>
      <w:r w:rsidR="00872DED" w:rsidRPr="0031362A">
        <w:rPr>
          <w:rFonts w:ascii="Verdana" w:hAnsi="Verdana"/>
          <w:b/>
          <w:sz w:val="18"/>
          <w:szCs w:val="18"/>
        </w:rPr>
        <w:fldChar w:fldCharType="end"/>
      </w:r>
      <w:r w:rsidRPr="0031362A">
        <w:rPr>
          <w:rFonts w:ascii="Verdana" w:hAnsi="Verdana"/>
          <w:sz w:val="18"/>
          <w:szCs w:val="18"/>
        </w:rPr>
        <w:t xml:space="preserve">, por importe de </w:t>
      </w:r>
      <w:r w:rsidR="00872DED" w:rsidRPr="0031362A">
        <w:rPr>
          <w:rFonts w:ascii="Verdana" w:hAnsi="Verdana"/>
          <w:sz w:val="18"/>
          <w:szCs w:val="18"/>
        </w:rPr>
        <w:fldChar w:fldCharType="begin">
          <w:ffData>
            <w:name w:val="Texto14"/>
            <w:enabled/>
            <w:calcOnExit w:val="0"/>
            <w:textInput>
              <w:type w:val="number"/>
              <w:format w:val="#.##0,00"/>
            </w:textInput>
          </w:ffData>
        </w:fldChar>
      </w:r>
      <w:r w:rsidRPr="0031362A">
        <w:rPr>
          <w:rFonts w:ascii="Verdana" w:hAnsi="Verdana"/>
          <w:sz w:val="18"/>
          <w:szCs w:val="18"/>
        </w:rPr>
        <w:instrText xml:space="preserve"> FORMTEXT </w:instrText>
      </w:r>
      <w:r w:rsidR="00872DED" w:rsidRPr="0031362A">
        <w:rPr>
          <w:rFonts w:ascii="Verdana" w:hAnsi="Verdana"/>
          <w:sz w:val="18"/>
          <w:szCs w:val="18"/>
        </w:rPr>
      </w:r>
      <w:r w:rsidR="00872DED" w:rsidRPr="0031362A">
        <w:rPr>
          <w:rFonts w:ascii="Verdana" w:hAnsi="Verdana"/>
          <w:sz w:val="18"/>
          <w:szCs w:val="18"/>
        </w:rPr>
        <w:fldChar w:fldCharType="separate"/>
      </w:r>
      <w:r w:rsidRPr="0031362A">
        <w:rPr>
          <w:noProof/>
          <w:sz w:val="18"/>
          <w:szCs w:val="18"/>
        </w:rPr>
        <w:t> </w:t>
      </w:r>
      <w:r w:rsidRPr="0031362A">
        <w:rPr>
          <w:noProof/>
          <w:sz w:val="18"/>
          <w:szCs w:val="18"/>
        </w:rPr>
        <w:t> </w:t>
      </w:r>
      <w:r w:rsidRPr="0031362A">
        <w:rPr>
          <w:noProof/>
          <w:sz w:val="18"/>
          <w:szCs w:val="18"/>
        </w:rPr>
        <w:t> </w:t>
      </w:r>
      <w:r w:rsidRPr="0031362A">
        <w:rPr>
          <w:noProof/>
          <w:sz w:val="18"/>
          <w:szCs w:val="18"/>
        </w:rPr>
        <w:t> </w:t>
      </w:r>
      <w:r w:rsidRPr="0031362A">
        <w:rPr>
          <w:noProof/>
          <w:sz w:val="18"/>
          <w:szCs w:val="18"/>
        </w:rPr>
        <w:t> </w:t>
      </w:r>
      <w:r w:rsidR="00872DED" w:rsidRPr="0031362A">
        <w:rPr>
          <w:rFonts w:ascii="Verdana" w:hAnsi="Verdana"/>
          <w:sz w:val="18"/>
          <w:szCs w:val="18"/>
        </w:rPr>
        <w:fldChar w:fldCharType="end"/>
      </w:r>
      <w:r w:rsidRPr="0031362A">
        <w:rPr>
          <w:rFonts w:ascii="Verdana" w:hAnsi="Verdana"/>
          <w:sz w:val="18"/>
          <w:szCs w:val="18"/>
        </w:rPr>
        <w:t xml:space="preserve"> eur</w:t>
      </w:r>
      <w:r w:rsidR="00C41DF4">
        <w:rPr>
          <w:rFonts w:ascii="Verdana" w:hAnsi="Verdana"/>
          <w:sz w:val="18"/>
          <w:szCs w:val="18"/>
        </w:rPr>
        <w:t>os.</w:t>
      </w:r>
    </w:p>
    <w:p w14:paraId="135F0755" w14:textId="5A7F2211" w:rsidR="001C6FB4" w:rsidRPr="0031362A" w:rsidRDefault="001C6FB4" w:rsidP="003A351D">
      <w:pPr>
        <w:numPr>
          <w:ilvl w:val="0"/>
          <w:numId w:val="29"/>
        </w:numPr>
        <w:ind w:left="357" w:hanging="357"/>
        <w:jc w:val="both"/>
        <w:rPr>
          <w:rFonts w:ascii="Verdana" w:hAnsi="Verdana"/>
          <w:sz w:val="18"/>
          <w:szCs w:val="18"/>
        </w:rPr>
      </w:pPr>
      <w:r w:rsidRPr="0031362A">
        <w:rPr>
          <w:rFonts w:ascii="Verdana" w:hAnsi="Verdana"/>
          <w:b/>
          <w:sz w:val="18"/>
          <w:szCs w:val="18"/>
        </w:rPr>
        <w:t>DECLARO</w:t>
      </w:r>
      <w:r w:rsidRPr="0031362A">
        <w:rPr>
          <w:rFonts w:ascii="Verdana" w:hAnsi="Verdana"/>
          <w:sz w:val="18"/>
          <w:szCs w:val="18"/>
        </w:rPr>
        <w:t xml:space="preserve">, que el proyecto denominado </w:t>
      </w:r>
      <w:r w:rsidR="00872DED" w:rsidRPr="0031362A">
        <w:rPr>
          <w:rFonts w:ascii="Verdana" w:hAnsi="Verdana"/>
          <w:sz w:val="18"/>
          <w:szCs w:val="18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Pr="0031362A">
        <w:rPr>
          <w:rFonts w:ascii="Verdana" w:hAnsi="Verdana"/>
          <w:sz w:val="18"/>
          <w:szCs w:val="18"/>
        </w:rPr>
        <w:instrText xml:space="preserve"> FORMTEXT </w:instrText>
      </w:r>
      <w:r w:rsidR="00872DED" w:rsidRPr="0031362A">
        <w:rPr>
          <w:rFonts w:ascii="Verdana" w:hAnsi="Verdana"/>
          <w:sz w:val="18"/>
          <w:szCs w:val="18"/>
        </w:rPr>
      </w:r>
      <w:r w:rsidR="00872DED" w:rsidRPr="0031362A">
        <w:rPr>
          <w:rFonts w:ascii="Verdana" w:hAnsi="Verdana"/>
          <w:sz w:val="18"/>
          <w:szCs w:val="18"/>
        </w:rPr>
        <w:fldChar w:fldCharType="separate"/>
      </w:r>
      <w:r w:rsidRPr="0031362A">
        <w:rPr>
          <w:noProof/>
          <w:sz w:val="18"/>
          <w:szCs w:val="18"/>
        </w:rPr>
        <w:t> </w:t>
      </w:r>
      <w:r w:rsidRPr="0031362A">
        <w:rPr>
          <w:noProof/>
          <w:sz w:val="18"/>
          <w:szCs w:val="18"/>
        </w:rPr>
        <w:t> </w:t>
      </w:r>
      <w:r w:rsidRPr="0031362A">
        <w:rPr>
          <w:noProof/>
          <w:sz w:val="18"/>
          <w:szCs w:val="18"/>
        </w:rPr>
        <w:t> </w:t>
      </w:r>
      <w:r w:rsidRPr="0031362A">
        <w:rPr>
          <w:noProof/>
          <w:sz w:val="18"/>
          <w:szCs w:val="18"/>
        </w:rPr>
        <w:t> </w:t>
      </w:r>
      <w:r w:rsidRPr="0031362A">
        <w:rPr>
          <w:noProof/>
          <w:sz w:val="18"/>
          <w:szCs w:val="18"/>
        </w:rPr>
        <w:t> </w:t>
      </w:r>
      <w:r w:rsidR="00872DED" w:rsidRPr="0031362A">
        <w:rPr>
          <w:rFonts w:ascii="Verdana" w:hAnsi="Verdana"/>
          <w:sz w:val="18"/>
          <w:szCs w:val="18"/>
        </w:rPr>
        <w:fldChar w:fldCharType="end"/>
      </w:r>
      <w:r w:rsidRPr="0031362A">
        <w:rPr>
          <w:rFonts w:ascii="Verdana" w:hAnsi="Verdana"/>
          <w:sz w:val="18"/>
          <w:szCs w:val="18"/>
        </w:rPr>
        <w:t xml:space="preserve"> subvencionado por </w:t>
      </w:r>
      <w:r w:rsidR="00C41DF4">
        <w:rPr>
          <w:rFonts w:ascii="Verdana" w:hAnsi="Verdana"/>
          <w:sz w:val="18"/>
          <w:szCs w:val="18"/>
        </w:rPr>
        <w:t>SEKUENS</w:t>
      </w:r>
      <w:r w:rsidRPr="0031362A">
        <w:rPr>
          <w:rFonts w:ascii="Verdana" w:hAnsi="Verdana"/>
          <w:sz w:val="18"/>
          <w:szCs w:val="18"/>
        </w:rPr>
        <w:t xml:space="preserve"> se ha ejecutado de acuerdo co</w:t>
      </w:r>
      <w:r w:rsidR="00330E55">
        <w:rPr>
          <w:rFonts w:ascii="Verdana" w:hAnsi="Verdana"/>
          <w:sz w:val="18"/>
          <w:szCs w:val="18"/>
        </w:rPr>
        <w:t xml:space="preserve">n las condiciones establecidas </w:t>
      </w:r>
      <w:r w:rsidRPr="0031362A">
        <w:rPr>
          <w:rFonts w:ascii="Verdana" w:hAnsi="Verdana"/>
          <w:sz w:val="18"/>
          <w:szCs w:val="18"/>
        </w:rPr>
        <w:t>tanto en las bases como en la correspon</w:t>
      </w:r>
      <w:r w:rsidR="00330E55">
        <w:rPr>
          <w:rFonts w:ascii="Verdana" w:hAnsi="Verdana"/>
          <w:sz w:val="18"/>
          <w:szCs w:val="18"/>
        </w:rPr>
        <w:t xml:space="preserve">diente convocatoria, así como, en </w:t>
      </w:r>
      <w:r w:rsidRPr="0031362A">
        <w:rPr>
          <w:rFonts w:ascii="Verdana" w:hAnsi="Verdana"/>
          <w:sz w:val="18"/>
          <w:szCs w:val="18"/>
        </w:rPr>
        <w:t xml:space="preserve">las expresadas en la Resolución de aprobación de la ayuda, </w:t>
      </w:r>
      <w:r w:rsidRPr="00330E55">
        <w:rPr>
          <w:rFonts w:ascii="Verdana" w:hAnsi="Verdana"/>
          <w:b/>
          <w:sz w:val="18"/>
          <w:szCs w:val="18"/>
          <w:u w:val="single"/>
        </w:rPr>
        <w:t>respondiendo, además, de la veracidad de la documentación</w:t>
      </w:r>
      <w:r w:rsidR="00DE5C03">
        <w:rPr>
          <w:rFonts w:ascii="Verdana" w:hAnsi="Verdana"/>
          <w:b/>
          <w:sz w:val="18"/>
          <w:szCs w:val="18"/>
          <w:u w:val="single"/>
        </w:rPr>
        <w:t xml:space="preserve"> y los datos</w:t>
      </w:r>
      <w:r w:rsidRPr="00330E55">
        <w:rPr>
          <w:rFonts w:ascii="Verdana" w:hAnsi="Verdana"/>
          <w:b/>
          <w:sz w:val="18"/>
          <w:szCs w:val="18"/>
          <w:u w:val="single"/>
        </w:rPr>
        <w:t xml:space="preserve"> aportad</w:t>
      </w:r>
      <w:r w:rsidR="00DE5C03">
        <w:rPr>
          <w:rFonts w:ascii="Verdana" w:hAnsi="Verdana"/>
          <w:b/>
          <w:sz w:val="18"/>
          <w:szCs w:val="18"/>
          <w:u w:val="single"/>
        </w:rPr>
        <w:t>os</w:t>
      </w:r>
      <w:r w:rsidRPr="00330E55">
        <w:rPr>
          <w:rFonts w:ascii="Verdana" w:hAnsi="Verdana"/>
          <w:b/>
          <w:sz w:val="18"/>
          <w:szCs w:val="18"/>
          <w:u w:val="single"/>
        </w:rPr>
        <w:t xml:space="preserve"> para la justificación</w:t>
      </w:r>
      <w:r w:rsidRPr="0031362A">
        <w:rPr>
          <w:rFonts w:ascii="Verdana" w:hAnsi="Verdana"/>
          <w:sz w:val="18"/>
          <w:szCs w:val="18"/>
        </w:rPr>
        <w:t xml:space="preserve"> del proyecto.</w:t>
      </w:r>
    </w:p>
    <w:p w14:paraId="135F0756" w14:textId="77777777" w:rsidR="001C6FB4" w:rsidRPr="0031362A" w:rsidRDefault="001C6FB4" w:rsidP="001C6FB4">
      <w:pPr>
        <w:numPr>
          <w:ilvl w:val="0"/>
          <w:numId w:val="29"/>
        </w:numPr>
        <w:spacing w:after="120"/>
        <w:jc w:val="both"/>
        <w:rPr>
          <w:rFonts w:ascii="Verdana" w:hAnsi="Verdana"/>
          <w:sz w:val="18"/>
          <w:szCs w:val="18"/>
          <w:u w:val="single"/>
        </w:rPr>
      </w:pPr>
      <w:r w:rsidRPr="0031362A">
        <w:rPr>
          <w:rFonts w:ascii="Verdana" w:hAnsi="Verdana"/>
          <w:b/>
          <w:sz w:val="18"/>
          <w:szCs w:val="18"/>
        </w:rPr>
        <w:t xml:space="preserve">APORTO, </w:t>
      </w:r>
      <w:r w:rsidR="00330E55">
        <w:rPr>
          <w:rFonts w:ascii="Verdana" w:hAnsi="Verdana"/>
          <w:sz w:val="18"/>
          <w:szCs w:val="18"/>
          <w:u w:val="single"/>
        </w:rPr>
        <w:t xml:space="preserve">la </w:t>
      </w:r>
      <w:r w:rsidR="00330E55" w:rsidRPr="003A351D">
        <w:rPr>
          <w:rFonts w:ascii="Verdana" w:hAnsi="Verdana"/>
          <w:b/>
          <w:bCs/>
          <w:sz w:val="18"/>
          <w:szCs w:val="18"/>
          <w:u w:val="single"/>
        </w:rPr>
        <w:t>CUENTA JUSTIFICATIVA</w:t>
      </w:r>
      <w:r w:rsidR="00330E55">
        <w:rPr>
          <w:rFonts w:ascii="Verdana" w:hAnsi="Verdana"/>
          <w:sz w:val="18"/>
          <w:szCs w:val="18"/>
          <w:u w:val="single"/>
        </w:rPr>
        <w:t xml:space="preserve"> </w:t>
      </w:r>
      <w:r w:rsidRPr="0031362A">
        <w:rPr>
          <w:rFonts w:ascii="Verdana" w:hAnsi="Verdana"/>
          <w:sz w:val="18"/>
          <w:szCs w:val="18"/>
          <w:u w:val="single"/>
        </w:rPr>
        <w:t>que consta de la siguiente documentación</w:t>
      </w:r>
      <w:r w:rsidRPr="0031362A">
        <w:rPr>
          <w:rFonts w:ascii="Verdana" w:hAnsi="Verdana"/>
          <w:b/>
          <w:sz w:val="18"/>
          <w:szCs w:val="18"/>
          <w:u w:val="single"/>
        </w:rPr>
        <w:t>:</w:t>
      </w:r>
    </w:p>
    <w:tbl>
      <w:tblPr>
        <w:tblW w:w="4412" w:type="pct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599"/>
        <w:gridCol w:w="7892"/>
      </w:tblGrid>
      <w:tr w:rsidR="006B1A96" w:rsidRPr="00A7510C" w14:paraId="135F075A" w14:textId="77777777" w:rsidTr="003A351D">
        <w:trPr>
          <w:trHeight w:val="340"/>
          <w:tblCellSpacing w:w="20" w:type="dxa"/>
          <w:jc w:val="center"/>
        </w:trPr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5F0758" w14:textId="77777777" w:rsidR="006B1A96" w:rsidRPr="00A7510C" w:rsidRDefault="006B1A96">
            <w:pPr>
              <w:rPr>
                <w:rFonts w:ascii="Verdana" w:eastAsia="Calibri" w:hAnsi="Verdana"/>
                <w:sz w:val="18"/>
                <w:szCs w:val="18"/>
                <w:lang w:val="es-ES_tradnl"/>
              </w:rPr>
            </w:pPr>
          </w:p>
        </w:tc>
        <w:tc>
          <w:tcPr>
            <w:tcW w:w="4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F0759" w14:textId="77777777" w:rsidR="006B1A96" w:rsidRPr="00A7510C" w:rsidRDefault="006B1A96">
            <w:pPr>
              <w:pStyle w:val="Titulo-Numeracion"/>
              <w:spacing w:before="0" w:after="0"/>
              <w:jc w:val="left"/>
              <w:rPr>
                <w:spacing w:val="-6"/>
                <w:sz w:val="18"/>
                <w:szCs w:val="18"/>
              </w:rPr>
            </w:pPr>
            <w:r w:rsidRPr="00A7510C">
              <w:rPr>
                <w:b/>
                <w:sz w:val="18"/>
                <w:szCs w:val="18"/>
              </w:rPr>
              <w:t>Memoria de actuaciones</w:t>
            </w:r>
            <w:r w:rsidRPr="00A7510C">
              <w:rPr>
                <w:sz w:val="18"/>
                <w:szCs w:val="18"/>
              </w:rPr>
              <w:t xml:space="preserve"> </w:t>
            </w:r>
          </w:p>
        </w:tc>
      </w:tr>
      <w:tr w:rsidR="006B1A96" w:rsidRPr="00A7510C" w14:paraId="135F075D" w14:textId="77777777" w:rsidTr="003A351D">
        <w:trPr>
          <w:trHeight w:val="340"/>
          <w:tblCellSpacing w:w="20" w:type="dxa"/>
          <w:jc w:val="center"/>
        </w:trPr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F075B" w14:textId="77777777" w:rsidR="006B1A96" w:rsidRPr="00A7510C" w:rsidRDefault="00872DED">
            <w:pPr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2E3B97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>
              <w:rPr>
                <w:rFonts w:ascii="Verdana" w:eastAsia="Calibri" w:hAnsi="Verdana"/>
                <w:sz w:val="18"/>
                <w:szCs w:val="18"/>
              </w:rPr>
            </w:r>
            <w:r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F075C" w14:textId="77777777" w:rsidR="006B1A96" w:rsidRPr="00A7510C" w:rsidRDefault="006B1A96">
            <w:pPr>
              <w:pStyle w:val="Titulo-Numeracion"/>
              <w:tabs>
                <w:tab w:val="num" w:pos="350"/>
              </w:tabs>
              <w:spacing w:before="0" w:after="0"/>
              <w:jc w:val="left"/>
              <w:rPr>
                <w:sz w:val="18"/>
                <w:szCs w:val="18"/>
                <w:lang w:val="es-ES_tradnl"/>
              </w:rPr>
            </w:pPr>
            <w:r w:rsidRPr="00A7510C">
              <w:rPr>
                <w:sz w:val="18"/>
                <w:szCs w:val="18"/>
                <w:lang w:val="es-ES_tradnl"/>
              </w:rPr>
              <w:t>1. Actividad del proyecto</w:t>
            </w:r>
          </w:p>
        </w:tc>
      </w:tr>
      <w:tr w:rsidR="006B1A96" w:rsidRPr="00A7510C" w14:paraId="135F0760" w14:textId="77777777" w:rsidTr="003A351D">
        <w:trPr>
          <w:trHeight w:val="340"/>
          <w:tblCellSpacing w:w="20" w:type="dxa"/>
          <w:jc w:val="center"/>
        </w:trPr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F075E" w14:textId="77777777" w:rsidR="006B1A96" w:rsidRPr="00A7510C" w:rsidRDefault="00872DED">
            <w:pPr>
              <w:rPr>
                <w:rFonts w:ascii="Verdana" w:eastAsia="Calibri" w:hAnsi="Verdana"/>
                <w:sz w:val="18"/>
                <w:szCs w:val="18"/>
              </w:rPr>
            </w:pP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B1A96" w:rsidRPr="00A7510C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 w:rsidRPr="00A7510C">
              <w:rPr>
                <w:rFonts w:ascii="Verdana" w:eastAsia="Calibri" w:hAnsi="Verdana"/>
                <w:sz w:val="18"/>
                <w:szCs w:val="18"/>
              </w:rPr>
            </w: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F075F" w14:textId="77777777" w:rsidR="006B1A96" w:rsidRPr="00A7510C" w:rsidRDefault="006B1A96">
            <w:pPr>
              <w:pStyle w:val="Titulo-Numeracion"/>
              <w:spacing w:before="0" w:after="0"/>
              <w:jc w:val="left"/>
              <w:rPr>
                <w:sz w:val="18"/>
                <w:szCs w:val="18"/>
                <w:lang w:val="es-ES_tradnl"/>
              </w:rPr>
            </w:pPr>
            <w:r w:rsidRPr="00A7510C">
              <w:rPr>
                <w:sz w:val="18"/>
                <w:szCs w:val="18"/>
                <w:lang w:val="es-ES_tradnl"/>
              </w:rPr>
              <w:t>2. Empleo</w:t>
            </w:r>
          </w:p>
        </w:tc>
      </w:tr>
      <w:tr w:rsidR="006B1A96" w:rsidRPr="00A7510C" w14:paraId="135F0763" w14:textId="77777777" w:rsidTr="003A351D">
        <w:trPr>
          <w:trHeight w:val="340"/>
          <w:tblCellSpacing w:w="20" w:type="dxa"/>
          <w:jc w:val="center"/>
        </w:trPr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5F0761" w14:textId="77777777" w:rsidR="006B1A96" w:rsidRPr="00A7510C" w:rsidRDefault="006B1A96">
            <w:pPr>
              <w:rPr>
                <w:rFonts w:ascii="Verdana" w:eastAsia="Calibri" w:hAnsi="Verdana"/>
                <w:sz w:val="18"/>
                <w:szCs w:val="18"/>
                <w:lang w:val="es-ES_tradnl"/>
              </w:rPr>
            </w:pPr>
          </w:p>
        </w:tc>
        <w:tc>
          <w:tcPr>
            <w:tcW w:w="4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F0762" w14:textId="77777777" w:rsidR="006B1A96" w:rsidRPr="00A7510C" w:rsidRDefault="006B1A96">
            <w:pPr>
              <w:pStyle w:val="Titulo-Numeracion"/>
              <w:spacing w:before="0" w:after="0"/>
              <w:jc w:val="left"/>
              <w:rPr>
                <w:b/>
                <w:spacing w:val="-6"/>
                <w:sz w:val="18"/>
                <w:szCs w:val="18"/>
              </w:rPr>
            </w:pPr>
            <w:r w:rsidRPr="00A7510C">
              <w:rPr>
                <w:b/>
                <w:sz w:val="18"/>
                <w:szCs w:val="18"/>
              </w:rPr>
              <w:t xml:space="preserve">Memoria Económica  </w:t>
            </w:r>
          </w:p>
        </w:tc>
      </w:tr>
      <w:tr w:rsidR="006B1A96" w:rsidRPr="00A7510C" w14:paraId="135F0766" w14:textId="77777777" w:rsidTr="003A351D">
        <w:trPr>
          <w:trHeight w:val="340"/>
          <w:tblCellSpacing w:w="20" w:type="dxa"/>
          <w:jc w:val="center"/>
        </w:trPr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F0764" w14:textId="77777777" w:rsidR="006B1A96" w:rsidRPr="00A7510C" w:rsidRDefault="00872DED">
            <w:pPr>
              <w:rPr>
                <w:rFonts w:ascii="Verdana" w:eastAsia="Calibri" w:hAnsi="Verdana"/>
                <w:sz w:val="18"/>
                <w:szCs w:val="18"/>
              </w:rPr>
            </w:pP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B1A96" w:rsidRPr="00A7510C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 w:rsidRPr="00A7510C">
              <w:rPr>
                <w:rFonts w:ascii="Verdana" w:eastAsia="Calibri" w:hAnsi="Verdana"/>
                <w:sz w:val="18"/>
                <w:szCs w:val="18"/>
              </w:rPr>
            </w: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F0765" w14:textId="77777777" w:rsidR="006B1A96" w:rsidRPr="00A7510C" w:rsidRDefault="001C6FB4">
            <w:pPr>
              <w:pStyle w:val="Titulo-Numeracion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I</w:t>
            </w:r>
            <w:r w:rsidR="006B1A96" w:rsidRPr="00A7510C">
              <w:rPr>
                <w:sz w:val="18"/>
                <w:szCs w:val="18"/>
              </w:rPr>
              <w:t xml:space="preserve">nversión Realizada </w:t>
            </w:r>
          </w:p>
        </w:tc>
      </w:tr>
      <w:tr w:rsidR="006B1A96" w:rsidRPr="00A7510C" w14:paraId="135F0769" w14:textId="77777777" w:rsidTr="003A351D">
        <w:trPr>
          <w:trHeight w:val="340"/>
          <w:tblCellSpacing w:w="20" w:type="dxa"/>
          <w:jc w:val="center"/>
        </w:trPr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F0767" w14:textId="77777777" w:rsidR="006B1A96" w:rsidRPr="00A7510C" w:rsidRDefault="00872DED">
            <w:pPr>
              <w:rPr>
                <w:rFonts w:ascii="Verdana" w:eastAsia="Calibri" w:hAnsi="Verdana"/>
                <w:sz w:val="18"/>
                <w:szCs w:val="18"/>
              </w:rPr>
            </w:pP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B1A96" w:rsidRPr="00A7510C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 w:rsidRPr="00A7510C">
              <w:rPr>
                <w:rFonts w:ascii="Verdana" w:eastAsia="Calibri" w:hAnsi="Verdana"/>
                <w:sz w:val="18"/>
                <w:szCs w:val="18"/>
              </w:rPr>
            </w: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F0768" w14:textId="77777777" w:rsidR="006B1A96" w:rsidRPr="00A7510C" w:rsidRDefault="006B1A96">
            <w:pPr>
              <w:pStyle w:val="Titulo-Numeracion"/>
              <w:spacing w:before="0" w:after="0"/>
              <w:jc w:val="left"/>
              <w:rPr>
                <w:sz w:val="18"/>
                <w:szCs w:val="18"/>
              </w:rPr>
            </w:pPr>
            <w:r w:rsidRPr="00A7510C">
              <w:rPr>
                <w:sz w:val="18"/>
                <w:szCs w:val="18"/>
              </w:rPr>
              <w:t xml:space="preserve">4. Financiación del proyecto </w:t>
            </w:r>
          </w:p>
        </w:tc>
      </w:tr>
      <w:tr w:rsidR="006B1A96" w:rsidRPr="00A7510C" w14:paraId="135F076C" w14:textId="77777777" w:rsidTr="003A351D">
        <w:trPr>
          <w:trHeight w:val="340"/>
          <w:tblCellSpacing w:w="20" w:type="dxa"/>
          <w:jc w:val="center"/>
        </w:trPr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F076A" w14:textId="77777777" w:rsidR="006B1A96" w:rsidRPr="00A7510C" w:rsidRDefault="00872DED">
            <w:pPr>
              <w:rPr>
                <w:rFonts w:ascii="Verdana" w:eastAsia="Calibri" w:hAnsi="Verdana"/>
                <w:sz w:val="18"/>
                <w:szCs w:val="18"/>
              </w:rPr>
            </w:pP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B1A96" w:rsidRPr="00A7510C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 w:rsidRPr="00A7510C">
              <w:rPr>
                <w:rFonts w:ascii="Verdana" w:eastAsia="Calibri" w:hAnsi="Verdana"/>
                <w:sz w:val="18"/>
                <w:szCs w:val="18"/>
              </w:rPr>
            </w: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F076B" w14:textId="77777777" w:rsidR="006B1A96" w:rsidRPr="00A7510C" w:rsidRDefault="006B1A96">
            <w:pPr>
              <w:pStyle w:val="Titulo-Numeracion"/>
              <w:spacing w:before="0" w:after="0"/>
              <w:jc w:val="left"/>
              <w:rPr>
                <w:sz w:val="18"/>
                <w:szCs w:val="18"/>
                <w:lang w:val="es-ES_tradnl"/>
              </w:rPr>
            </w:pPr>
            <w:r w:rsidRPr="00A7510C">
              <w:rPr>
                <w:sz w:val="18"/>
                <w:szCs w:val="18"/>
                <w:lang w:val="es-ES_tradnl"/>
              </w:rPr>
              <w:t xml:space="preserve">5. Otras ayudas </w:t>
            </w:r>
          </w:p>
        </w:tc>
      </w:tr>
      <w:tr w:rsidR="006B1A96" w:rsidRPr="00A7510C" w14:paraId="135F076F" w14:textId="77777777" w:rsidTr="003A351D">
        <w:trPr>
          <w:trHeight w:val="340"/>
          <w:tblCellSpacing w:w="20" w:type="dxa"/>
          <w:jc w:val="center"/>
        </w:trPr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F076D" w14:textId="77777777" w:rsidR="006B1A96" w:rsidRPr="00A7510C" w:rsidRDefault="00872DED">
            <w:pPr>
              <w:rPr>
                <w:rFonts w:ascii="Verdana" w:eastAsia="Calibri" w:hAnsi="Verdana"/>
                <w:sz w:val="18"/>
                <w:szCs w:val="18"/>
              </w:rPr>
            </w:pP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B1A96" w:rsidRPr="00A7510C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 w:rsidRPr="00A7510C">
              <w:rPr>
                <w:rFonts w:ascii="Verdana" w:eastAsia="Calibri" w:hAnsi="Verdana"/>
                <w:sz w:val="18"/>
                <w:szCs w:val="18"/>
              </w:rPr>
            </w: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F076E" w14:textId="77777777" w:rsidR="006B1A96" w:rsidRPr="00A7510C" w:rsidRDefault="006B1A96">
            <w:pPr>
              <w:pStyle w:val="Titulo-Numeracion"/>
              <w:spacing w:before="0" w:after="0"/>
              <w:jc w:val="left"/>
              <w:rPr>
                <w:sz w:val="18"/>
                <w:szCs w:val="18"/>
              </w:rPr>
            </w:pPr>
            <w:r w:rsidRPr="00A7510C">
              <w:rPr>
                <w:sz w:val="18"/>
                <w:szCs w:val="18"/>
              </w:rPr>
              <w:t>ANEXOS de relación de facturas de inversión</w:t>
            </w:r>
          </w:p>
        </w:tc>
      </w:tr>
      <w:tr w:rsidR="006B1A96" w:rsidRPr="00A7510C" w14:paraId="135F0772" w14:textId="77777777" w:rsidTr="003A351D">
        <w:trPr>
          <w:trHeight w:val="340"/>
          <w:tblCellSpacing w:w="20" w:type="dxa"/>
          <w:jc w:val="center"/>
        </w:trPr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5F0770" w14:textId="77777777" w:rsidR="006B1A96" w:rsidRPr="00A7510C" w:rsidRDefault="006B1A96">
            <w:pPr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4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F0771" w14:textId="77777777" w:rsidR="006B1A96" w:rsidRPr="00A7510C" w:rsidRDefault="006B1A96">
            <w:pPr>
              <w:pStyle w:val="Titulo-Numeracion"/>
              <w:spacing w:before="0" w:after="0"/>
              <w:jc w:val="left"/>
              <w:rPr>
                <w:b/>
                <w:sz w:val="18"/>
                <w:szCs w:val="18"/>
              </w:rPr>
            </w:pPr>
            <w:r w:rsidRPr="00A7510C">
              <w:rPr>
                <w:b/>
                <w:sz w:val="18"/>
                <w:szCs w:val="18"/>
              </w:rPr>
              <w:t>Otra documentación</w:t>
            </w:r>
          </w:p>
        </w:tc>
      </w:tr>
      <w:tr w:rsidR="006B1A96" w:rsidRPr="00A7510C" w14:paraId="135F0775" w14:textId="77777777" w:rsidTr="003A351D">
        <w:trPr>
          <w:trHeight w:val="340"/>
          <w:tblCellSpacing w:w="20" w:type="dxa"/>
          <w:jc w:val="center"/>
        </w:trPr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F0773" w14:textId="77777777" w:rsidR="006B1A96" w:rsidRPr="00A7510C" w:rsidRDefault="00872DED">
            <w:pPr>
              <w:rPr>
                <w:rFonts w:ascii="Verdana" w:eastAsia="Calibri" w:hAnsi="Verdana"/>
                <w:sz w:val="18"/>
                <w:szCs w:val="18"/>
              </w:rPr>
            </w:pP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B1A96" w:rsidRPr="00A7510C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 w:rsidRPr="00A7510C">
              <w:rPr>
                <w:rFonts w:ascii="Verdana" w:eastAsia="Calibri" w:hAnsi="Verdana"/>
                <w:sz w:val="18"/>
                <w:szCs w:val="18"/>
              </w:rPr>
            </w: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F0774" w14:textId="3CD866E5" w:rsidR="006B1A96" w:rsidRPr="00A7510C" w:rsidRDefault="006B1A96">
            <w:pPr>
              <w:pStyle w:val="Titulo-Numeracion"/>
              <w:spacing w:before="0" w:after="0"/>
              <w:jc w:val="left"/>
              <w:rPr>
                <w:sz w:val="18"/>
                <w:szCs w:val="18"/>
                <w:lang w:val="es-ES_tradnl"/>
              </w:rPr>
            </w:pPr>
            <w:r w:rsidRPr="00A7510C">
              <w:rPr>
                <w:sz w:val="18"/>
                <w:szCs w:val="18"/>
              </w:rPr>
              <w:t xml:space="preserve">6. Acreditación del requisito de </w:t>
            </w:r>
            <w:proofErr w:type="gramStart"/>
            <w:r w:rsidRPr="00A7510C">
              <w:rPr>
                <w:sz w:val="18"/>
                <w:szCs w:val="18"/>
              </w:rPr>
              <w:t>publicidad  de</w:t>
            </w:r>
            <w:proofErr w:type="gramEnd"/>
            <w:r w:rsidRPr="00A7510C">
              <w:rPr>
                <w:sz w:val="18"/>
                <w:szCs w:val="18"/>
              </w:rPr>
              <w:t xml:space="preserve"> la cofinanciación pública (</w:t>
            </w:r>
            <w:r w:rsidR="00C41DF4">
              <w:rPr>
                <w:sz w:val="18"/>
                <w:szCs w:val="18"/>
              </w:rPr>
              <w:t>SEKUENS</w:t>
            </w:r>
            <w:r w:rsidRPr="00A7510C">
              <w:rPr>
                <w:sz w:val="18"/>
                <w:szCs w:val="18"/>
              </w:rPr>
              <w:t>/FEDER)</w:t>
            </w:r>
          </w:p>
        </w:tc>
      </w:tr>
      <w:bookmarkStart w:id="7" w:name="_Hlk130812041"/>
      <w:tr w:rsidR="00C41DF4" w:rsidRPr="0031362A" w14:paraId="0FFB8D58" w14:textId="77777777" w:rsidTr="00C41DF4">
        <w:trPr>
          <w:trHeight w:val="340"/>
          <w:tblCellSpacing w:w="20" w:type="dxa"/>
          <w:jc w:val="center"/>
        </w:trPr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842276" w14:textId="77777777" w:rsidR="00C41DF4" w:rsidRPr="00232511" w:rsidRDefault="00C41DF4" w:rsidP="00C41DF4">
            <w:pPr>
              <w:rPr>
                <w:rFonts w:ascii="Verdana" w:eastAsia="Calibri" w:hAnsi="Verdana"/>
                <w:sz w:val="18"/>
                <w:szCs w:val="18"/>
              </w:rPr>
            </w:pPr>
            <w:r w:rsidRPr="00232511">
              <w:rPr>
                <w:rFonts w:ascii="Verdana" w:eastAsia="Calibri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32511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 w:rsidRPr="00232511">
              <w:rPr>
                <w:rFonts w:ascii="Verdana" w:eastAsia="Calibri" w:hAnsi="Verdana"/>
                <w:sz w:val="18"/>
                <w:szCs w:val="18"/>
              </w:rPr>
            </w:r>
            <w:r w:rsidRPr="00232511"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 w:rsidRPr="00232511"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39298B" w14:textId="748DEFA3" w:rsidR="00C41DF4" w:rsidRPr="00C41DF4" w:rsidRDefault="00C41DF4" w:rsidP="00885637">
            <w:pPr>
              <w:pStyle w:val="Titulo-Numeracion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 </w:t>
            </w:r>
            <w:r w:rsidRPr="00C41DF4">
              <w:rPr>
                <w:sz w:val="18"/>
                <w:szCs w:val="18"/>
              </w:rPr>
              <w:t xml:space="preserve">En el caso adicional, </w:t>
            </w:r>
            <w:r w:rsidR="00885637" w:rsidRPr="00885637">
              <w:rPr>
                <w:b/>
                <w:bCs/>
                <w:sz w:val="18"/>
                <w:szCs w:val="18"/>
              </w:rPr>
              <w:t>si la subvención concedida supera los 30.000 €,</w:t>
            </w:r>
            <w:r w:rsidR="00885637">
              <w:rPr>
                <w:sz w:val="18"/>
                <w:szCs w:val="18"/>
              </w:rPr>
              <w:t xml:space="preserve"> y </w:t>
            </w:r>
            <w:r w:rsidRPr="00C41DF4">
              <w:rPr>
                <w:sz w:val="18"/>
                <w:szCs w:val="18"/>
              </w:rPr>
              <w:t>que</w:t>
            </w:r>
            <w:r w:rsidR="00680883">
              <w:rPr>
                <w:sz w:val="18"/>
                <w:szCs w:val="18"/>
              </w:rPr>
              <w:t>,</w:t>
            </w:r>
            <w:r w:rsidRPr="00C41DF4">
              <w:rPr>
                <w:sz w:val="18"/>
                <w:szCs w:val="18"/>
              </w:rPr>
              <w:t xml:space="preserve"> de conformidad con la normativa contable</w:t>
            </w:r>
            <w:r w:rsidR="00680883">
              <w:rPr>
                <w:sz w:val="18"/>
                <w:szCs w:val="18"/>
              </w:rPr>
              <w:t>,</w:t>
            </w:r>
            <w:r w:rsidRPr="00C41DF4">
              <w:rPr>
                <w:sz w:val="18"/>
                <w:szCs w:val="18"/>
              </w:rPr>
              <w:t xml:space="preserve"> </w:t>
            </w:r>
            <w:r w:rsidRPr="00885637">
              <w:rPr>
                <w:b/>
                <w:bCs/>
                <w:sz w:val="18"/>
                <w:szCs w:val="18"/>
              </w:rPr>
              <w:t>la empresa no pueda presentar cuenta de pérdidas y ganancias abreviadas, certificación Emitida por auditor</w:t>
            </w:r>
            <w:r w:rsidRPr="00C41DF4">
              <w:rPr>
                <w:sz w:val="18"/>
                <w:szCs w:val="18"/>
              </w:rPr>
              <w:t xml:space="preserve"> inscrito en el Registro Oficial de Auditores de Cuentas, de </w:t>
            </w:r>
            <w:r w:rsidRPr="00885637">
              <w:rPr>
                <w:b/>
                <w:bCs/>
                <w:sz w:val="18"/>
                <w:szCs w:val="18"/>
              </w:rPr>
              <w:t>cumplimiento de no morosidad</w:t>
            </w:r>
            <w:r w:rsidRPr="00C41DF4">
              <w:rPr>
                <w:sz w:val="18"/>
                <w:szCs w:val="18"/>
              </w:rPr>
              <w:t xml:space="preserve"> de la Ley 3/2004, que atenderá al plazo efectivo de los pagos de la empresa cliente con independencia de cualquier financiación para el cobro anticipado de la empresa proveedora.</w:t>
            </w:r>
          </w:p>
        </w:tc>
      </w:tr>
      <w:tr w:rsidR="006E7CA0" w:rsidRPr="0031362A" w14:paraId="2AEA3DA5" w14:textId="77777777" w:rsidTr="00C41DF4">
        <w:trPr>
          <w:trHeight w:val="340"/>
          <w:tblCellSpacing w:w="20" w:type="dxa"/>
          <w:jc w:val="center"/>
        </w:trPr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7FC60F" w14:textId="472C8E98" w:rsidR="006E7CA0" w:rsidRPr="00232511" w:rsidRDefault="006E7CA0" w:rsidP="00C41DF4">
            <w:pPr>
              <w:rPr>
                <w:rFonts w:ascii="Verdana" w:eastAsia="Calibri" w:hAnsi="Verdana"/>
                <w:sz w:val="18"/>
                <w:szCs w:val="18"/>
              </w:rPr>
            </w:pP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7510C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 w:rsidRPr="00A7510C">
              <w:rPr>
                <w:rFonts w:ascii="Verdana" w:eastAsia="Calibri" w:hAnsi="Verdana"/>
                <w:sz w:val="18"/>
                <w:szCs w:val="18"/>
              </w:rPr>
            </w: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DE0172" w14:textId="6CB04400" w:rsidR="006E7CA0" w:rsidRDefault="006E7CA0" w:rsidP="00885637">
            <w:pPr>
              <w:pStyle w:val="Titulo-Numeracion"/>
              <w:spacing w:before="0" w:after="0"/>
              <w:rPr>
                <w:sz w:val="18"/>
                <w:szCs w:val="18"/>
              </w:rPr>
            </w:pPr>
            <w:bookmarkStart w:id="8" w:name="_Hlk213070680"/>
            <w:r>
              <w:rPr>
                <w:sz w:val="18"/>
                <w:szCs w:val="18"/>
              </w:rPr>
              <w:t>8. En su caso, Docum</w:t>
            </w:r>
            <w:r w:rsidRPr="00A7510C">
              <w:rPr>
                <w:sz w:val="18"/>
                <w:szCs w:val="18"/>
              </w:rPr>
              <w:t xml:space="preserve">entación </w:t>
            </w:r>
            <w:r>
              <w:rPr>
                <w:sz w:val="18"/>
                <w:szCs w:val="18"/>
              </w:rPr>
              <w:t>medioambiental (DNSH y CLIMATE PROOFING)</w:t>
            </w:r>
            <w:bookmarkEnd w:id="8"/>
          </w:p>
        </w:tc>
      </w:tr>
      <w:bookmarkEnd w:id="7"/>
      <w:tr w:rsidR="006B1A96" w:rsidRPr="00A7510C" w14:paraId="135F0778" w14:textId="77777777" w:rsidTr="003A351D">
        <w:trPr>
          <w:trHeight w:val="340"/>
          <w:tblCellSpacing w:w="20" w:type="dxa"/>
          <w:jc w:val="center"/>
        </w:trPr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F0776" w14:textId="77777777" w:rsidR="006B1A96" w:rsidRPr="00A7510C" w:rsidRDefault="00872DED">
            <w:pPr>
              <w:rPr>
                <w:rFonts w:ascii="Verdana" w:eastAsia="Calibri" w:hAnsi="Verdana"/>
                <w:sz w:val="18"/>
                <w:szCs w:val="18"/>
              </w:rPr>
            </w:pP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B1A96" w:rsidRPr="00A7510C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 w:rsidRPr="00A7510C">
              <w:rPr>
                <w:rFonts w:ascii="Verdana" w:eastAsia="Calibri" w:hAnsi="Verdana"/>
                <w:sz w:val="18"/>
                <w:szCs w:val="18"/>
              </w:rPr>
            </w: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F0777" w14:textId="10D46729" w:rsidR="006B1A96" w:rsidRPr="00A7510C" w:rsidRDefault="006E7CA0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</w:t>
            </w:r>
            <w:r w:rsidR="006B1A96" w:rsidRPr="00A7510C">
              <w:rPr>
                <w:rFonts w:ascii="Verdana" w:hAnsi="Verdana"/>
                <w:sz w:val="18"/>
                <w:szCs w:val="18"/>
              </w:rPr>
              <w:t xml:space="preserve">. Otra documentación general </w:t>
            </w:r>
          </w:p>
        </w:tc>
      </w:tr>
      <w:tr w:rsidR="00C17D9C" w:rsidRPr="00A7510C" w14:paraId="135F077B" w14:textId="77777777" w:rsidTr="003A351D">
        <w:trPr>
          <w:trHeight w:val="340"/>
          <w:tblCellSpacing w:w="20" w:type="dxa"/>
          <w:jc w:val="center"/>
        </w:trPr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5F0779" w14:textId="77777777" w:rsidR="00C17D9C" w:rsidRPr="00A7510C" w:rsidRDefault="00872DED" w:rsidP="008E222B">
            <w:pPr>
              <w:rPr>
                <w:rFonts w:ascii="Verdana" w:eastAsia="Calibri" w:hAnsi="Verdana"/>
                <w:sz w:val="18"/>
                <w:szCs w:val="18"/>
              </w:rPr>
            </w:pP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C17D9C" w:rsidRPr="00A7510C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 w:rsidRPr="00A7510C">
              <w:rPr>
                <w:rFonts w:ascii="Verdana" w:eastAsia="Calibri" w:hAnsi="Verdana"/>
                <w:sz w:val="18"/>
                <w:szCs w:val="18"/>
              </w:rPr>
            </w: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5F077A" w14:textId="689A7154" w:rsidR="00C17D9C" w:rsidRPr="00A7510C" w:rsidRDefault="006E7CA0" w:rsidP="00C17D9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</w:t>
            </w:r>
            <w:r w:rsidR="00C17D9C">
              <w:rPr>
                <w:rFonts w:ascii="Verdana" w:hAnsi="Verdana"/>
                <w:sz w:val="18"/>
                <w:szCs w:val="18"/>
              </w:rPr>
              <w:t>. Último Impuesto sobre Sociedades registrado.</w:t>
            </w:r>
          </w:p>
        </w:tc>
      </w:tr>
    </w:tbl>
    <w:p w14:paraId="135F077E" w14:textId="77777777" w:rsidR="001603BF" w:rsidRDefault="001603BF" w:rsidP="00996027">
      <w:pPr>
        <w:tabs>
          <w:tab w:val="left" w:pos="284"/>
        </w:tabs>
        <w:spacing w:before="100" w:beforeAutospacing="1" w:after="100" w:afterAutospacing="1"/>
        <w:jc w:val="both"/>
        <w:rPr>
          <w:rFonts w:ascii="Verdana" w:hAnsi="Verdana"/>
          <w:sz w:val="18"/>
          <w:szCs w:val="18"/>
          <w:lang w:val="es-ES_tradnl"/>
        </w:rPr>
        <w:sectPr w:rsidR="001603BF" w:rsidSect="001E69A0">
          <w:headerReference w:type="default" r:id="rId12"/>
          <w:footerReference w:type="default" r:id="rId13"/>
          <w:pgSz w:w="11907" w:h="16840" w:code="9"/>
          <w:pgMar w:top="2835" w:right="1134" w:bottom="1418" w:left="1134" w:header="1134" w:footer="851" w:gutter="0"/>
          <w:pgNumType w:start="1"/>
          <w:cols w:space="708"/>
          <w:docGrid w:linePitch="360"/>
        </w:sectPr>
      </w:pPr>
    </w:p>
    <w:p w14:paraId="135F077F" w14:textId="77777777" w:rsidR="00996027" w:rsidRPr="00A7510C" w:rsidRDefault="00996027" w:rsidP="001603BF">
      <w:pPr>
        <w:numPr>
          <w:ilvl w:val="0"/>
          <w:numId w:val="13"/>
        </w:numPr>
        <w:tabs>
          <w:tab w:val="clear" w:pos="720"/>
          <w:tab w:val="num" w:pos="284"/>
        </w:tabs>
        <w:ind w:left="284" w:hanging="284"/>
        <w:jc w:val="both"/>
        <w:rPr>
          <w:rFonts w:ascii="Verdana" w:hAnsi="Verdana"/>
          <w:b/>
          <w:sz w:val="18"/>
          <w:szCs w:val="18"/>
          <w:u w:val="single"/>
          <w:lang w:val="es-ES_tradnl"/>
        </w:rPr>
      </w:pPr>
      <w:r w:rsidRPr="00A7510C">
        <w:rPr>
          <w:rFonts w:ascii="Verdana" w:hAnsi="Verdana"/>
          <w:b/>
          <w:sz w:val="18"/>
          <w:szCs w:val="18"/>
          <w:u w:val="single"/>
          <w:lang w:val="es-ES_tradnl"/>
        </w:rPr>
        <w:lastRenderedPageBreak/>
        <w:t>ACTIVIDAD DEL PROYECTO</w:t>
      </w:r>
    </w:p>
    <w:p w14:paraId="135F0780" w14:textId="77777777" w:rsidR="00996027" w:rsidRPr="00A7510C" w:rsidRDefault="00996027" w:rsidP="00996027">
      <w:pPr>
        <w:spacing w:before="100" w:beforeAutospacing="1" w:after="100" w:afterAutospacing="1"/>
        <w:jc w:val="both"/>
        <w:rPr>
          <w:rFonts w:ascii="Verdana" w:hAnsi="Verdana"/>
          <w:sz w:val="18"/>
          <w:szCs w:val="18"/>
          <w:lang w:val="es-ES_tradnl"/>
        </w:rPr>
      </w:pPr>
      <w:r w:rsidRPr="00A7510C">
        <w:rPr>
          <w:rFonts w:ascii="Verdana" w:hAnsi="Verdana"/>
          <w:sz w:val="18"/>
          <w:szCs w:val="18"/>
          <w:u w:val="single"/>
          <w:lang w:val="es-ES_tradnl"/>
        </w:rPr>
        <w:t>Documentación que se presenta</w:t>
      </w:r>
      <w:r w:rsidRPr="00A7510C">
        <w:rPr>
          <w:rFonts w:ascii="Verdana" w:hAnsi="Verdana"/>
          <w:sz w:val="18"/>
          <w:szCs w:val="18"/>
          <w:lang w:val="es-ES_tradnl"/>
        </w:rPr>
        <w:t xml:space="preserve"> (marque las casillas correspondientes):</w:t>
      </w:r>
    </w:p>
    <w:p w14:paraId="135F0781" w14:textId="77777777" w:rsidR="00996027" w:rsidRPr="00A7510C" w:rsidRDefault="00872DED" w:rsidP="00996027">
      <w:pPr>
        <w:spacing w:before="100" w:beforeAutospacing="1" w:after="100" w:afterAutospacing="1"/>
        <w:ind w:left="720" w:hanging="360"/>
        <w:jc w:val="both"/>
        <w:rPr>
          <w:rFonts w:ascii="Verdana" w:hAnsi="Verdana"/>
          <w:sz w:val="18"/>
          <w:szCs w:val="18"/>
          <w:lang w:val="es-ES_tradnl"/>
        </w:rPr>
      </w:pP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illa1"/>
      <w:r w:rsidR="00996027"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instrText xml:space="preserve"> FORMCHECKBOX </w:instrText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end"/>
      </w:r>
      <w:bookmarkEnd w:id="9"/>
      <w:r w:rsidR="00996027" w:rsidRPr="00A7510C">
        <w:rPr>
          <w:rFonts w:ascii="Verdana" w:hAnsi="Verdana"/>
          <w:sz w:val="18"/>
          <w:szCs w:val="18"/>
          <w:lang w:val="es-ES_tradnl"/>
        </w:rPr>
        <w:tab/>
        <w:t>Licencia de obras</w:t>
      </w:r>
    </w:p>
    <w:p w14:paraId="135F0782" w14:textId="77777777" w:rsidR="00996027" w:rsidRPr="00A7510C" w:rsidRDefault="00872DED" w:rsidP="00996027">
      <w:pPr>
        <w:spacing w:before="100" w:beforeAutospacing="1" w:after="100" w:afterAutospacing="1"/>
        <w:ind w:left="720" w:hanging="360"/>
        <w:jc w:val="both"/>
        <w:rPr>
          <w:rFonts w:ascii="Verdana" w:hAnsi="Verdana"/>
          <w:sz w:val="18"/>
          <w:szCs w:val="18"/>
          <w:lang w:val="es-ES_tradnl"/>
        </w:rPr>
      </w:pP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asilla2"/>
      <w:r w:rsidR="00996027"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instrText xml:space="preserve"> FORMCHECKBOX </w:instrText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end"/>
      </w:r>
      <w:bookmarkEnd w:id="10"/>
      <w:r w:rsidR="00996027" w:rsidRPr="00A7510C">
        <w:rPr>
          <w:rFonts w:ascii="Verdana" w:hAnsi="Verdana"/>
          <w:sz w:val="18"/>
          <w:szCs w:val="18"/>
          <w:lang w:val="es-ES_tradnl"/>
        </w:rPr>
        <w:tab/>
        <w:t>Certificado final de obra</w:t>
      </w:r>
    </w:p>
    <w:p w14:paraId="135F0783" w14:textId="77777777" w:rsidR="00996027" w:rsidRPr="00A7510C" w:rsidRDefault="00872DED" w:rsidP="00996027">
      <w:pPr>
        <w:spacing w:before="100" w:beforeAutospacing="1" w:after="100" w:afterAutospacing="1"/>
        <w:ind w:left="720" w:hanging="360"/>
        <w:jc w:val="both"/>
        <w:rPr>
          <w:rFonts w:ascii="Verdana" w:hAnsi="Verdana"/>
          <w:sz w:val="18"/>
          <w:szCs w:val="18"/>
          <w:lang w:val="es-ES_tradnl"/>
        </w:rPr>
      </w:pP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asilla3"/>
      <w:r w:rsidR="00996027"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instrText xml:space="preserve"> FORMCHECKBOX </w:instrText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end"/>
      </w:r>
      <w:bookmarkEnd w:id="11"/>
      <w:r w:rsidR="00996027" w:rsidRPr="00A7510C">
        <w:rPr>
          <w:rFonts w:ascii="Verdana" w:hAnsi="Verdana"/>
          <w:sz w:val="18"/>
          <w:szCs w:val="18"/>
          <w:lang w:val="es-ES_tradnl"/>
        </w:rPr>
        <w:tab/>
        <w:t>Licencia de apertura (</w:t>
      </w:r>
      <w:r w:rsidR="00996027" w:rsidRPr="00477C93">
        <w:rPr>
          <w:rFonts w:ascii="Verdana" w:hAnsi="Verdana"/>
          <w:b/>
          <w:bCs/>
          <w:sz w:val="18"/>
          <w:szCs w:val="18"/>
          <w:u w:val="single"/>
          <w:lang w:val="es-ES_tradnl"/>
        </w:rPr>
        <w:t>o en su defecto, solicitud</w:t>
      </w:r>
      <w:r w:rsidR="00996027" w:rsidRPr="00A7510C">
        <w:rPr>
          <w:rFonts w:ascii="Verdana" w:hAnsi="Verdana"/>
          <w:sz w:val="18"/>
          <w:szCs w:val="18"/>
          <w:lang w:val="es-ES_tradnl"/>
        </w:rPr>
        <w:t>)</w:t>
      </w:r>
    </w:p>
    <w:p w14:paraId="135F0784" w14:textId="77777777" w:rsidR="00996027" w:rsidRPr="00A7510C" w:rsidRDefault="00872DED" w:rsidP="00996027">
      <w:pPr>
        <w:spacing w:before="100" w:beforeAutospacing="1" w:after="100" w:afterAutospacing="1"/>
        <w:ind w:left="720" w:hanging="360"/>
        <w:jc w:val="both"/>
        <w:rPr>
          <w:rFonts w:ascii="Verdana" w:hAnsi="Verdana"/>
          <w:sz w:val="18"/>
          <w:szCs w:val="18"/>
          <w:lang w:val="es-ES_tradnl"/>
        </w:rPr>
      </w:pP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asilla4"/>
      <w:r w:rsidR="00996027"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instrText xml:space="preserve"> FORMCHECKBOX </w:instrText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end"/>
      </w:r>
      <w:bookmarkEnd w:id="12"/>
      <w:r w:rsidR="00996027" w:rsidRPr="00A7510C">
        <w:rPr>
          <w:rFonts w:ascii="Verdana" w:hAnsi="Verdana"/>
          <w:sz w:val="18"/>
          <w:szCs w:val="18"/>
          <w:lang w:val="es-ES_tradnl"/>
        </w:rPr>
        <w:tab/>
        <w:t xml:space="preserve">Autorización administrativa, si procede, en la que se refleje la categoría en que se encuadra la actividad subvencionada </w:t>
      </w:r>
      <w:r w:rsidR="00996027" w:rsidRPr="00A7510C">
        <w:rPr>
          <w:rFonts w:ascii="Verdana" w:hAnsi="Verdana"/>
          <w:b/>
          <w:sz w:val="18"/>
          <w:szCs w:val="18"/>
          <w:lang w:val="es-ES_tradnl"/>
        </w:rPr>
        <w:t>(sólo proyectos del sector turístico)</w:t>
      </w:r>
      <w:r w:rsidR="00996027" w:rsidRPr="00A7510C">
        <w:rPr>
          <w:rFonts w:ascii="Verdana" w:hAnsi="Verdana"/>
          <w:sz w:val="18"/>
          <w:szCs w:val="18"/>
          <w:lang w:val="es-ES_tradnl"/>
        </w:rPr>
        <w:t xml:space="preserve"> </w:t>
      </w:r>
    </w:p>
    <w:p w14:paraId="135F0785" w14:textId="77777777" w:rsidR="00996027" w:rsidRDefault="00872DED" w:rsidP="00996027">
      <w:pPr>
        <w:spacing w:before="100" w:beforeAutospacing="1" w:after="100" w:afterAutospacing="1"/>
        <w:ind w:left="720" w:hanging="360"/>
        <w:jc w:val="both"/>
        <w:rPr>
          <w:rFonts w:ascii="Verdana" w:hAnsi="Verdana"/>
          <w:b/>
          <w:sz w:val="18"/>
          <w:szCs w:val="18"/>
          <w:lang w:val="es-ES_tradnl"/>
        </w:rPr>
      </w:pP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asilla5"/>
      <w:r w:rsidR="00996027"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instrText xml:space="preserve"> FORMCHECKBOX </w:instrText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end"/>
      </w:r>
      <w:bookmarkEnd w:id="13"/>
      <w:r w:rsidR="00996027" w:rsidRPr="00A7510C">
        <w:rPr>
          <w:rFonts w:ascii="Verdana" w:hAnsi="Verdana"/>
          <w:sz w:val="18"/>
          <w:szCs w:val="18"/>
          <w:lang w:val="es-ES_tradnl"/>
        </w:rPr>
        <w:tab/>
        <w:t xml:space="preserve">Solicitud de inscripción en el Registro Industrial del Principado de Asturias de los activos subvencionados </w:t>
      </w:r>
      <w:r w:rsidR="00996027" w:rsidRPr="00A7510C">
        <w:rPr>
          <w:rFonts w:ascii="Verdana" w:hAnsi="Verdana"/>
          <w:b/>
          <w:sz w:val="18"/>
          <w:szCs w:val="18"/>
          <w:lang w:val="es-ES_tradnl"/>
        </w:rPr>
        <w:t>(sólo para empresas cuyas actividades o servicios estén comprendidos en el ámbito de aplicación de la Ley 21/1992, de 16 de julio, de Industria)</w:t>
      </w:r>
    </w:p>
    <w:p w14:paraId="135F0786" w14:textId="786B4CBC" w:rsidR="000E6D0A" w:rsidRPr="00111ACC" w:rsidRDefault="00872DED" w:rsidP="000E6D0A">
      <w:pPr>
        <w:tabs>
          <w:tab w:val="left" w:pos="720"/>
        </w:tabs>
        <w:spacing w:after="120"/>
        <w:ind w:left="714" w:hanging="357"/>
        <w:jc w:val="both"/>
        <w:rPr>
          <w:rFonts w:ascii="Verdana" w:hAnsi="Verdana"/>
          <w:b/>
          <w:sz w:val="18"/>
          <w:szCs w:val="18"/>
          <w:lang w:val="es-ES_tradnl"/>
        </w:rPr>
      </w:pP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begin">
          <w:ffData>
            <w:name w:val="Casilla21"/>
            <w:enabled/>
            <w:calcOnExit w:val="0"/>
            <w:checkBox>
              <w:sizeAuto/>
              <w:default w:val="0"/>
            </w:checkBox>
          </w:ffData>
        </w:fldChar>
      </w:r>
      <w:r w:rsidR="000E6D0A" w:rsidRPr="00A7510C">
        <w:rPr>
          <w:rFonts w:ascii="Verdana" w:hAnsi="Verdana"/>
          <w:sz w:val="18"/>
          <w:szCs w:val="18"/>
          <w:shd w:val="clear" w:color="auto" w:fill="E6E6E6"/>
        </w:rPr>
        <w:instrText xml:space="preserve"> FORMCHECKBOX </w:instrText>
      </w:r>
      <w:r w:rsidRPr="00A7510C">
        <w:rPr>
          <w:rFonts w:ascii="Verdana" w:hAnsi="Verdana"/>
          <w:sz w:val="18"/>
          <w:szCs w:val="18"/>
          <w:shd w:val="clear" w:color="auto" w:fill="E6E6E6"/>
        </w:rPr>
      </w: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end"/>
      </w:r>
      <w:r w:rsidR="000E6D0A" w:rsidRPr="00A7510C">
        <w:rPr>
          <w:rFonts w:ascii="Verdana" w:hAnsi="Verdana"/>
          <w:sz w:val="18"/>
          <w:szCs w:val="18"/>
        </w:rPr>
        <w:tab/>
      </w:r>
      <w:r w:rsidR="000E6D0A" w:rsidRPr="00111ACC">
        <w:rPr>
          <w:rFonts w:ascii="Verdana" w:hAnsi="Verdana"/>
          <w:b/>
          <w:sz w:val="18"/>
          <w:szCs w:val="18"/>
        </w:rPr>
        <w:t xml:space="preserve">Alta en el IAE </w:t>
      </w:r>
      <w:r w:rsidR="000E6D0A" w:rsidRPr="00111ACC">
        <w:rPr>
          <w:rFonts w:ascii="Verdana" w:hAnsi="Verdana"/>
          <w:sz w:val="18"/>
          <w:szCs w:val="18"/>
        </w:rPr>
        <w:t>correspondiente para la actividad</w:t>
      </w:r>
      <w:r w:rsidR="000E6D0A">
        <w:rPr>
          <w:rFonts w:ascii="Verdana" w:hAnsi="Verdana"/>
          <w:sz w:val="18"/>
          <w:szCs w:val="18"/>
        </w:rPr>
        <w:t xml:space="preserve"> a desarrollar</w:t>
      </w:r>
      <w:r w:rsidR="000E6D0A">
        <w:rPr>
          <w:rFonts w:ascii="Verdana" w:hAnsi="Verdana"/>
          <w:b/>
          <w:sz w:val="18"/>
          <w:szCs w:val="18"/>
        </w:rPr>
        <w:t xml:space="preserve">, </w:t>
      </w:r>
      <w:r w:rsidR="00ED1174" w:rsidRPr="00111ACC">
        <w:rPr>
          <w:rFonts w:ascii="Verdana" w:hAnsi="Verdana"/>
          <w:b/>
          <w:sz w:val="18"/>
          <w:szCs w:val="18"/>
        </w:rPr>
        <w:t xml:space="preserve">en el caso de no haber autorizado a </w:t>
      </w:r>
      <w:r w:rsidR="00885637">
        <w:rPr>
          <w:rFonts w:ascii="Verdana" w:hAnsi="Verdana"/>
          <w:b/>
          <w:sz w:val="18"/>
          <w:szCs w:val="18"/>
        </w:rPr>
        <w:t>SEKUENS</w:t>
      </w:r>
      <w:r w:rsidR="00ED1174" w:rsidRPr="00111ACC">
        <w:rPr>
          <w:rFonts w:ascii="Verdana" w:hAnsi="Verdana"/>
          <w:b/>
          <w:sz w:val="18"/>
          <w:szCs w:val="18"/>
        </w:rPr>
        <w:t xml:space="preserve"> para comprobar los IAEs de la empresa en la solicitud, o bien en el caso de empresas de nueva creación o de diversificación de la actividad actual.</w:t>
      </w:r>
    </w:p>
    <w:p w14:paraId="135F0787" w14:textId="77777777" w:rsidR="00996027" w:rsidRPr="00A7510C" w:rsidRDefault="00872DED" w:rsidP="00996027">
      <w:pPr>
        <w:tabs>
          <w:tab w:val="left" w:pos="540"/>
        </w:tabs>
        <w:spacing w:before="100" w:beforeAutospacing="1" w:after="100" w:afterAutospacing="1"/>
        <w:ind w:left="360"/>
        <w:jc w:val="both"/>
        <w:rPr>
          <w:rFonts w:ascii="Verdana" w:hAnsi="Verdana"/>
          <w:sz w:val="18"/>
          <w:szCs w:val="18"/>
          <w:lang w:val="es-ES_tradnl"/>
        </w:rPr>
      </w:pP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asilla6"/>
      <w:r w:rsidR="00996027"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instrText xml:space="preserve"> FORMCHECKBOX </w:instrText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end"/>
      </w:r>
      <w:bookmarkEnd w:id="14"/>
      <w:r w:rsidR="00996027" w:rsidRPr="00A7510C">
        <w:rPr>
          <w:rFonts w:ascii="Verdana" w:hAnsi="Verdana"/>
          <w:sz w:val="18"/>
          <w:szCs w:val="18"/>
          <w:lang w:val="es-ES_tradnl"/>
        </w:rPr>
        <w:tab/>
        <w:t>Otras (Indicar cuáles):</w:t>
      </w:r>
    </w:p>
    <w:tbl>
      <w:tblPr>
        <w:tblW w:w="0" w:type="auto"/>
        <w:tblInd w:w="19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</w:tblBorders>
        <w:tblLook w:val="01E0" w:firstRow="1" w:lastRow="1" w:firstColumn="1" w:lastColumn="1" w:noHBand="0" w:noVBand="0"/>
      </w:tblPr>
      <w:tblGrid>
        <w:gridCol w:w="288"/>
        <w:gridCol w:w="3312"/>
      </w:tblGrid>
      <w:tr w:rsidR="00996027" w:rsidRPr="00A7510C" w14:paraId="135F078A" w14:textId="77777777" w:rsidTr="00996027">
        <w:tc>
          <w:tcPr>
            <w:tcW w:w="288" w:type="dxa"/>
            <w:vAlign w:val="center"/>
          </w:tcPr>
          <w:p w14:paraId="135F0788" w14:textId="77777777" w:rsidR="00996027" w:rsidRPr="00A7510C" w:rsidRDefault="00996027" w:rsidP="003E5D92">
            <w:pPr>
              <w:numPr>
                <w:ilvl w:val="2"/>
                <w:numId w:val="14"/>
              </w:numPr>
              <w:ind w:left="0" w:firstLine="0"/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  <w:tc>
          <w:tcPr>
            <w:tcW w:w="3312" w:type="dxa"/>
            <w:shd w:val="clear" w:color="auto" w:fill="F2F2F2"/>
            <w:vAlign w:val="center"/>
          </w:tcPr>
          <w:p w14:paraId="135F0789" w14:textId="77777777" w:rsidR="00996027" w:rsidRPr="00A7510C" w:rsidRDefault="00872DED" w:rsidP="00996027">
            <w:pPr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1"/>
                  <w:enabled/>
                  <w:calcOnExit w:val="0"/>
                  <w:textInput/>
                </w:ffData>
              </w:fldChar>
            </w:r>
            <w:bookmarkStart w:id="15" w:name="Texto281"/>
            <w:r w:rsidR="00996027" w:rsidRPr="00A7510C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  <w:bookmarkEnd w:id="15"/>
          </w:p>
        </w:tc>
      </w:tr>
      <w:tr w:rsidR="00996027" w:rsidRPr="00A7510C" w14:paraId="135F078D" w14:textId="77777777" w:rsidTr="00996027">
        <w:tc>
          <w:tcPr>
            <w:tcW w:w="288" w:type="dxa"/>
            <w:vAlign w:val="center"/>
          </w:tcPr>
          <w:p w14:paraId="135F078B" w14:textId="77777777" w:rsidR="00996027" w:rsidRPr="00A7510C" w:rsidRDefault="00996027" w:rsidP="003E5D92">
            <w:pPr>
              <w:numPr>
                <w:ilvl w:val="2"/>
                <w:numId w:val="14"/>
              </w:numPr>
              <w:ind w:left="0" w:firstLine="0"/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  <w:tc>
          <w:tcPr>
            <w:tcW w:w="3312" w:type="dxa"/>
            <w:shd w:val="clear" w:color="auto" w:fill="F2F2F2"/>
            <w:vAlign w:val="center"/>
          </w:tcPr>
          <w:p w14:paraId="135F078C" w14:textId="77777777" w:rsidR="00996027" w:rsidRPr="00A7510C" w:rsidRDefault="00872DED" w:rsidP="00996027">
            <w:pPr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2"/>
                  <w:enabled/>
                  <w:calcOnExit w:val="0"/>
                  <w:textInput/>
                </w:ffData>
              </w:fldChar>
            </w:r>
            <w:bookmarkStart w:id="16" w:name="Texto282"/>
            <w:r w:rsidR="00996027" w:rsidRPr="00A7510C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  <w:bookmarkEnd w:id="16"/>
          </w:p>
        </w:tc>
      </w:tr>
    </w:tbl>
    <w:p w14:paraId="135F078E" w14:textId="77777777" w:rsidR="00996027" w:rsidRPr="00A7510C" w:rsidRDefault="00996027" w:rsidP="00996027">
      <w:pPr>
        <w:spacing w:before="100" w:beforeAutospacing="1" w:after="100" w:afterAutospacing="1"/>
        <w:jc w:val="both"/>
        <w:rPr>
          <w:rFonts w:ascii="Verdana" w:hAnsi="Verdana"/>
          <w:sz w:val="18"/>
          <w:szCs w:val="18"/>
          <w:lang w:val="es-ES_tradnl"/>
        </w:rPr>
      </w:pPr>
      <w:r w:rsidRPr="00A7510C">
        <w:rPr>
          <w:rFonts w:ascii="Verdana" w:hAnsi="Verdana"/>
          <w:sz w:val="18"/>
          <w:szCs w:val="18"/>
          <w:u w:val="single"/>
          <w:lang w:val="es-ES_tradnl"/>
        </w:rPr>
        <w:t>Observaciones</w:t>
      </w:r>
      <w:r w:rsidRPr="00A7510C">
        <w:rPr>
          <w:rFonts w:ascii="Verdana" w:hAnsi="Verdana"/>
          <w:sz w:val="18"/>
          <w:szCs w:val="18"/>
          <w:lang w:val="es-ES_tradnl"/>
        </w:rPr>
        <w:t xml:space="preserve">: 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</w:tblBorders>
        <w:shd w:val="clear" w:color="auto" w:fill="F2F2F2"/>
        <w:tblLook w:val="01E0" w:firstRow="1" w:lastRow="1" w:firstColumn="1" w:lastColumn="1" w:noHBand="0" w:noVBand="0"/>
      </w:tblPr>
      <w:tblGrid>
        <w:gridCol w:w="9628"/>
      </w:tblGrid>
      <w:tr w:rsidR="00996027" w:rsidRPr="00A7510C" w14:paraId="135F0790" w14:textId="77777777" w:rsidTr="00996027">
        <w:trPr>
          <w:trHeight w:hRule="exact" w:val="397"/>
        </w:trPr>
        <w:tc>
          <w:tcPr>
            <w:tcW w:w="9628" w:type="dxa"/>
            <w:shd w:val="clear" w:color="auto" w:fill="F2F2F2"/>
            <w:vAlign w:val="center"/>
          </w:tcPr>
          <w:bookmarkStart w:id="17" w:name="OLE_LINK2"/>
          <w:p w14:paraId="135F078F" w14:textId="77777777" w:rsidR="00996027" w:rsidRPr="00A7510C" w:rsidRDefault="00872DED" w:rsidP="00996027">
            <w:pPr>
              <w:spacing w:before="100" w:beforeAutospacing="1" w:after="100" w:afterAutospacing="1"/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4"/>
                  <w:enabled/>
                  <w:calcOnExit w:val="0"/>
                  <w:textInput/>
                </w:ffData>
              </w:fldChar>
            </w:r>
            <w:bookmarkStart w:id="18" w:name="Texto284"/>
            <w:r w:rsidR="00996027" w:rsidRPr="00A7510C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  <w:bookmarkEnd w:id="18"/>
            <w:r w:rsidR="005E4841">
              <w:rPr>
                <w:rFonts w:ascii="Verdana" w:hAnsi="Verdana"/>
                <w:sz w:val="18"/>
                <w:szCs w:val="18"/>
                <w:lang w:val="es-ES_tradnl"/>
              </w:rPr>
              <w:t xml:space="preserve"> </w:t>
            </w:r>
          </w:p>
        </w:tc>
      </w:tr>
      <w:tr w:rsidR="00996027" w:rsidRPr="00A7510C" w14:paraId="135F0792" w14:textId="77777777" w:rsidTr="00996027">
        <w:trPr>
          <w:trHeight w:hRule="exact" w:val="397"/>
        </w:trPr>
        <w:tc>
          <w:tcPr>
            <w:tcW w:w="9628" w:type="dxa"/>
            <w:shd w:val="clear" w:color="auto" w:fill="F2F2F2"/>
            <w:vAlign w:val="center"/>
          </w:tcPr>
          <w:p w14:paraId="135F0791" w14:textId="77777777" w:rsidR="00996027" w:rsidRPr="00A7510C" w:rsidRDefault="00872DED" w:rsidP="00996027">
            <w:pPr>
              <w:spacing w:before="100" w:beforeAutospacing="1" w:after="100" w:afterAutospacing="1"/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3"/>
                  <w:enabled/>
                  <w:calcOnExit w:val="0"/>
                  <w:textInput/>
                </w:ffData>
              </w:fldChar>
            </w:r>
            <w:bookmarkStart w:id="19" w:name="Texto283"/>
            <w:r w:rsidR="00996027" w:rsidRPr="00A7510C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  <w:bookmarkEnd w:id="19"/>
          </w:p>
        </w:tc>
      </w:tr>
      <w:bookmarkEnd w:id="17"/>
    </w:tbl>
    <w:p w14:paraId="135F0793" w14:textId="77777777" w:rsidR="00996027" w:rsidRPr="00A7510C" w:rsidRDefault="00996027" w:rsidP="00996027">
      <w:pPr>
        <w:spacing w:before="100" w:beforeAutospacing="1" w:after="100" w:afterAutospacing="1"/>
        <w:jc w:val="both"/>
        <w:rPr>
          <w:rFonts w:ascii="Verdana" w:hAnsi="Verdana"/>
          <w:b/>
          <w:sz w:val="18"/>
          <w:szCs w:val="18"/>
          <w:u w:val="single"/>
          <w:lang w:val="es-ES_tradnl"/>
        </w:rPr>
      </w:pPr>
    </w:p>
    <w:p w14:paraId="135F0794" w14:textId="77777777" w:rsidR="0051575E" w:rsidRPr="00A7510C" w:rsidRDefault="00996027" w:rsidP="003432A4">
      <w:pPr>
        <w:numPr>
          <w:ilvl w:val="0"/>
          <w:numId w:val="13"/>
        </w:numPr>
        <w:tabs>
          <w:tab w:val="clear" w:pos="720"/>
          <w:tab w:val="num" w:pos="284"/>
        </w:tabs>
        <w:ind w:left="284" w:hanging="284"/>
        <w:jc w:val="both"/>
        <w:rPr>
          <w:rFonts w:ascii="Verdana" w:hAnsi="Verdana"/>
          <w:b/>
          <w:sz w:val="18"/>
          <w:szCs w:val="18"/>
          <w:u w:val="single"/>
          <w:lang w:val="es-ES_tradnl"/>
        </w:rPr>
      </w:pPr>
      <w:r w:rsidRPr="00A7510C">
        <w:rPr>
          <w:rFonts w:ascii="Verdana" w:hAnsi="Verdana"/>
          <w:b/>
          <w:sz w:val="18"/>
          <w:szCs w:val="18"/>
          <w:u w:val="single"/>
          <w:lang w:val="es-ES_tradnl"/>
        </w:rPr>
        <w:br w:type="page"/>
      </w:r>
      <w:r w:rsidR="0051575E" w:rsidRPr="00A7510C">
        <w:rPr>
          <w:rFonts w:ascii="Verdana" w:hAnsi="Verdana"/>
          <w:b/>
          <w:sz w:val="18"/>
          <w:szCs w:val="18"/>
          <w:u w:val="single"/>
          <w:lang w:val="es-ES_tradnl"/>
        </w:rPr>
        <w:lastRenderedPageBreak/>
        <w:t>EMPLEO</w:t>
      </w:r>
    </w:p>
    <w:p w14:paraId="135F0795" w14:textId="77777777" w:rsidR="0051575E" w:rsidRDefault="0051575E" w:rsidP="0051575E">
      <w:pPr>
        <w:spacing w:before="120" w:after="240"/>
        <w:jc w:val="both"/>
        <w:rPr>
          <w:rFonts w:ascii="Verdana" w:hAnsi="Verdana"/>
          <w:sz w:val="18"/>
          <w:szCs w:val="18"/>
          <w:lang w:val="es-ES_tradnl"/>
        </w:rPr>
      </w:pPr>
      <w:r w:rsidRPr="00A7510C">
        <w:rPr>
          <w:rFonts w:ascii="Verdana" w:hAnsi="Verdana"/>
          <w:sz w:val="18"/>
          <w:szCs w:val="18"/>
          <w:lang w:val="es-ES_tradnl"/>
        </w:rPr>
        <w:t>Plantilla de la empresa en la fecha de finalización del plazo de ejecución del proyecto, establecido en la Resolución de concesión de la ayuda, o en la fecha de presentación de la cuenta justificativa, si ésta es anterior: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29"/>
        <w:gridCol w:w="989"/>
        <w:gridCol w:w="991"/>
        <w:gridCol w:w="997"/>
        <w:gridCol w:w="845"/>
      </w:tblGrid>
      <w:tr w:rsidR="00BD7723" w:rsidRPr="0074761C" w14:paraId="135F079A" w14:textId="77777777" w:rsidTr="005C0428">
        <w:trPr>
          <w:trHeight w:val="327"/>
        </w:trPr>
        <w:tc>
          <w:tcPr>
            <w:tcW w:w="3060" w:type="pct"/>
            <w:vMerge w:val="restart"/>
            <w:shd w:val="clear" w:color="auto" w:fill="F2F2F2"/>
          </w:tcPr>
          <w:p w14:paraId="135F0796" w14:textId="77777777" w:rsidR="00BD7723" w:rsidRPr="0074761C" w:rsidRDefault="00BD7723" w:rsidP="007449DB">
            <w:pPr>
              <w:spacing w:before="20" w:after="20"/>
              <w:jc w:val="center"/>
              <w:rPr>
                <w:b/>
                <w:sz w:val="18"/>
                <w:szCs w:val="18"/>
              </w:rPr>
            </w:pPr>
            <w:r w:rsidRPr="0074761C">
              <w:rPr>
                <w:b/>
                <w:sz w:val="18"/>
                <w:szCs w:val="18"/>
              </w:rPr>
              <w:t>Tipos de contrato</w:t>
            </w:r>
          </w:p>
          <w:p w14:paraId="135F0797" w14:textId="77777777" w:rsidR="00BD7723" w:rsidRPr="0074761C" w:rsidRDefault="00BD7723" w:rsidP="007449DB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74761C">
              <w:rPr>
                <w:sz w:val="18"/>
                <w:szCs w:val="18"/>
              </w:rPr>
              <w:t>(Claves de modalidad de contrato de trabajo)</w:t>
            </w:r>
          </w:p>
        </w:tc>
        <w:tc>
          <w:tcPr>
            <w:tcW w:w="1005" w:type="pct"/>
            <w:gridSpan w:val="2"/>
            <w:shd w:val="clear" w:color="auto" w:fill="F2F2F2"/>
            <w:vAlign w:val="center"/>
          </w:tcPr>
          <w:p w14:paraId="135F0798" w14:textId="77777777" w:rsidR="00BD7723" w:rsidRPr="0074761C" w:rsidRDefault="00BD7723" w:rsidP="007449DB">
            <w:pPr>
              <w:spacing w:before="20" w:after="20"/>
              <w:ind w:hanging="30"/>
              <w:jc w:val="center"/>
              <w:rPr>
                <w:b/>
                <w:sz w:val="18"/>
                <w:szCs w:val="18"/>
              </w:rPr>
            </w:pPr>
            <w:r w:rsidRPr="0074761C">
              <w:rPr>
                <w:b/>
                <w:sz w:val="18"/>
                <w:szCs w:val="18"/>
              </w:rPr>
              <w:t>Plantilla</w:t>
            </w:r>
          </w:p>
        </w:tc>
        <w:tc>
          <w:tcPr>
            <w:tcW w:w="935" w:type="pct"/>
            <w:gridSpan w:val="2"/>
            <w:shd w:val="clear" w:color="auto" w:fill="F2F2F2"/>
          </w:tcPr>
          <w:p w14:paraId="135F0799" w14:textId="77777777" w:rsidR="00BD7723" w:rsidRPr="0074761C" w:rsidRDefault="00BD7723" w:rsidP="007449DB">
            <w:pPr>
              <w:spacing w:before="20" w:after="20"/>
              <w:ind w:hanging="30"/>
              <w:jc w:val="center"/>
              <w:rPr>
                <w:b/>
                <w:sz w:val="18"/>
                <w:szCs w:val="18"/>
              </w:rPr>
            </w:pPr>
            <w:r w:rsidRPr="0074761C">
              <w:rPr>
                <w:b/>
                <w:sz w:val="18"/>
                <w:szCs w:val="18"/>
              </w:rPr>
              <w:t>Empleo femenino</w:t>
            </w:r>
          </w:p>
        </w:tc>
      </w:tr>
      <w:tr w:rsidR="00BD7723" w:rsidRPr="0074761C" w14:paraId="135F07A0" w14:textId="77777777" w:rsidTr="008638A5">
        <w:trPr>
          <w:trHeight w:val="326"/>
        </w:trPr>
        <w:tc>
          <w:tcPr>
            <w:tcW w:w="3060" w:type="pct"/>
            <w:vMerge/>
            <w:shd w:val="clear" w:color="auto" w:fill="F2F2F2"/>
          </w:tcPr>
          <w:p w14:paraId="135F079B" w14:textId="77777777" w:rsidR="00BD7723" w:rsidRPr="0074761C" w:rsidRDefault="00BD7723" w:rsidP="007449DB">
            <w:pPr>
              <w:spacing w:before="20" w:after="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02" w:type="pct"/>
            <w:shd w:val="clear" w:color="auto" w:fill="F2F2F2"/>
            <w:vAlign w:val="center"/>
          </w:tcPr>
          <w:p w14:paraId="135F079C" w14:textId="77777777" w:rsidR="00BD7723" w:rsidRPr="0074761C" w:rsidRDefault="00BD7723" w:rsidP="007449DB">
            <w:pPr>
              <w:spacing w:before="20" w:after="20"/>
              <w:ind w:hanging="30"/>
              <w:jc w:val="center"/>
              <w:rPr>
                <w:b/>
                <w:sz w:val="18"/>
                <w:szCs w:val="18"/>
              </w:rPr>
            </w:pPr>
            <w:r w:rsidRPr="0074761C">
              <w:rPr>
                <w:b/>
                <w:sz w:val="18"/>
                <w:szCs w:val="18"/>
              </w:rPr>
              <w:t>Nº</w:t>
            </w:r>
          </w:p>
        </w:tc>
        <w:tc>
          <w:tcPr>
            <w:tcW w:w="503" w:type="pct"/>
            <w:shd w:val="clear" w:color="auto" w:fill="F2F2F2"/>
            <w:vAlign w:val="center"/>
          </w:tcPr>
          <w:p w14:paraId="135F079D" w14:textId="77777777" w:rsidR="00BD7723" w:rsidRPr="0074761C" w:rsidRDefault="00BD7723" w:rsidP="007449DB">
            <w:pPr>
              <w:spacing w:before="20" w:after="20"/>
              <w:ind w:hanging="3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U.T.A.</w:t>
            </w:r>
          </w:p>
        </w:tc>
        <w:tc>
          <w:tcPr>
            <w:tcW w:w="506" w:type="pct"/>
            <w:shd w:val="clear" w:color="auto" w:fill="F2F2F2"/>
          </w:tcPr>
          <w:p w14:paraId="135F079E" w14:textId="77777777" w:rsidR="00BD7723" w:rsidRPr="0074761C" w:rsidRDefault="00BD7723" w:rsidP="007449DB">
            <w:pPr>
              <w:spacing w:before="20" w:after="20"/>
              <w:ind w:hanging="30"/>
              <w:jc w:val="center"/>
              <w:rPr>
                <w:b/>
                <w:sz w:val="18"/>
                <w:szCs w:val="18"/>
              </w:rPr>
            </w:pPr>
            <w:r w:rsidRPr="0074761C">
              <w:rPr>
                <w:b/>
                <w:sz w:val="18"/>
                <w:szCs w:val="18"/>
              </w:rPr>
              <w:t>Nº</w:t>
            </w:r>
          </w:p>
        </w:tc>
        <w:tc>
          <w:tcPr>
            <w:tcW w:w="429" w:type="pct"/>
            <w:shd w:val="clear" w:color="auto" w:fill="F2F2F2"/>
          </w:tcPr>
          <w:p w14:paraId="135F079F" w14:textId="77777777" w:rsidR="00BD7723" w:rsidRPr="0074761C" w:rsidRDefault="00BD7723" w:rsidP="007449DB">
            <w:pPr>
              <w:spacing w:before="20" w:after="20"/>
              <w:ind w:hanging="3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U.T.A.</w:t>
            </w:r>
          </w:p>
        </w:tc>
      </w:tr>
      <w:tr w:rsidR="008638A5" w:rsidRPr="008A6D48" w14:paraId="135F07A6" w14:textId="77777777" w:rsidTr="008638A5">
        <w:tc>
          <w:tcPr>
            <w:tcW w:w="3060" w:type="pct"/>
          </w:tcPr>
          <w:p w14:paraId="135F07A1" w14:textId="77777777" w:rsidR="008638A5" w:rsidRPr="008A6D48" w:rsidRDefault="008638A5" w:rsidP="007449DB">
            <w:pPr>
              <w:tabs>
                <w:tab w:val="left" w:leader="dot" w:pos="5103"/>
              </w:tabs>
              <w:spacing w:before="20" w:after="20"/>
              <w:rPr>
                <w:sz w:val="18"/>
                <w:szCs w:val="18"/>
              </w:rPr>
            </w:pPr>
            <w:r w:rsidRPr="008A6D48">
              <w:rPr>
                <w:sz w:val="18"/>
                <w:szCs w:val="18"/>
              </w:rPr>
              <w:t>Autónomos/ Socios trabajadores de Coop. o Soc. Laborales</w:t>
            </w:r>
          </w:p>
        </w:tc>
        <w:tc>
          <w:tcPr>
            <w:tcW w:w="502" w:type="pct"/>
            <w:vAlign w:val="center"/>
          </w:tcPr>
          <w:p w14:paraId="135F07A2" w14:textId="77777777" w:rsidR="008638A5" w:rsidRPr="008A6D48" w:rsidRDefault="00872DED" w:rsidP="007449DB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8A6D48">
              <w:rPr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8638A5" w:rsidRPr="008A6D48">
              <w:rPr>
                <w:sz w:val="18"/>
                <w:szCs w:val="18"/>
              </w:rPr>
              <w:instrText xml:space="preserve"> FORMTEXT </w:instrText>
            </w:r>
            <w:r w:rsidRPr="008A6D48">
              <w:rPr>
                <w:sz w:val="18"/>
                <w:szCs w:val="18"/>
              </w:rPr>
            </w:r>
            <w:r w:rsidRPr="008A6D48">
              <w:rPr>
                <w:sz w:val="18"/>
                <w:szCs w:val="18"/>
              </w:rPr>
              <w:fldChar w:fldCharType="separate"/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Pr="008A6D48">
              <w:rPr>
                <w:sz w:val="18"/>
                <w:szCs w:val="18"/>
              </w:rPr>
              <w:fldChar w:fldCharType="end"/>
            </w:r>
          </w:p>
        </w:tc>
        <w:tc>
          <w:tcPr>
            <w:tcW w:w="503" w:type="pct"/>
          </w:tcPr>
          <w:p w14:paraId="135F07A3" w14:textId="77777777" w:rsidR="008638A5" w:rsidRPr="008A6D48" w:rsidRDefault="00872DED" w:rsidP="007449DB">
            <w:pPr>
              <w:spacing w:before="20" w:after="2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8638A5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8638A5">
              <w:rPr>
                <w:noProof/>
                <w:sz w:val="18"/>
                <w:szCs w:val="18"/>
              </w:rPr>
              <w:t> </w:t>
            </w:r>
            <w:r w:rsidR="008638A5">
              <w:rPr>
                <w:noProof/>
                <w:sz w:val="18"/>
                <w:szCs w:val="18"/>
              </w:rPr>
              <w:t> </w:t>
            </w:r>
            <w:r w:rsidR="008638A5">
              <w:rPr>
                <w:noProof/>
                <w:sz w:val="18"/>
                <w:szCs w:val="18"/>
              </w:rPr>
              <w:t> </w:t>
            </w:r>
            <w:r w:rsidR="008638A5">
              <w:rPr>
                <w:noProof/>
                <w:sz w:val="18"/>
                <w:szCs w:val="18"/>
              </w:rPr>
              <w:t> </w:t>
            </w:r>
            <w:r w:rsidR="008638A5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506" w:type="pct"/>
          </w:tcPr>
          <w:p w14:paraId="135F07A4" w14:textId="77777777" w:rsidR="008638A5" w:rsidRPr="008A6D48" w:rsidRDefault="00872DED" w:rsidP="007449DB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8A6D48">
              <w:rPr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8638A5" w:rsidRPr="008A6D48">
              <w:rPr>
                <w:sz w:val="18"/>
                <w:szCs w:val="18"/>
              </w:rPr>
              <w:instrText xml:space="preserve"> FORMTEXT </w:instrText>
            </w:r>
            <w:r w:rsidRPr="008A6D48">
              <w:rPr>
                <w:sz w:val="18"/>
                <w:szCs w:val="18"/>
              </w:rPr>
            </w:r>
            <w:r w:rsidRPr="008A6D48">
              <w:rPr>
                <w:sz w:val="18"/>
                <w:szCs w:val="18"/>
              </w:rPr>
              <w:fldChar w:fldCharType="separate"/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Pr="008A6D48">
              <w:rPr>
                <w:sz w:val="18"/>
                <w:szCs w:val="18"/>
              </w:rPr>
              <w:fldChar w:fldCharType="end"/>
            </w:r>
          </w:p>
        </w:tc>
        <w:tc>
          <w:tcPr>
            <w:tcW w:w="429" w:type="pct"/>
          </w:tcPr>
          <w:p w14:paraId="135F07A5" w14:textId="77777777" w:rsidR="008638A5" w:rsidRDefault="00872DED" w:rsidP="008638A5">
            <w:pPr>
              <w:jc w:val="right"/>
            </w:pPr>
            <w:r w:rsidRPr="00621BB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8638A5" w:rsidRPr="00621BB5">
              <w:rPr>
                <w:sz w:val="18"/>
                <w:szCs w:val="18"/>
              </w:rPr>
              <w:instrText xml:space="preserve"> FORMTEXT </w:instrText>
            </w:r>
            <w:r w:rsidRPr="00621BB5">
              <w:rPr>
                <w:sz w:val="18"/>
                <w:szCs w:val="18"/>
              </w:rPr>
            </w:r>
            <w:r w:rsidRPr="00621BB5">
              <w:rPr>
                <w:sz w:val="18"/>
                <w:szCs w:val="18"/>
              </w:rPr>
              <w:fldChar w:fldCharType="separate"/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Pr="00621BB5">
              <w:rPr>
                <w:sz w:val="18"/>
                <w:szCs w:val="18"/>
              </w:rPr>
              <w:fldChar w:fldCharType="end"/>
            </w:r>
          </w:p>
        </w:tc>
      </w:tr>
      <w:tr w:rsidR="008638A5" w:rsidRPr="008A6D48" w14:paraId="135F07AC" w14:textId="77777777" w:rsidTr="008638A5">
        <w:tc>
          <w:tcPr>
            <w:tcW w:w="3060" w:type="pct"/>
          </w:tcPr>
          <w:p w14:paraId="135F07A7" w14:textId="77777777" w:rsidR="008638A5" w:rsidRPr="008A6D48" w:rsidRDefault="008638A5" w:rsidP="007449DB">
            <w:pPr>
              <w:tabs>
                <w:tab w:val="left" w:leader="dot" w:pos="5103"/>
              </w:tabs>
              <w:spacing w:before="20" w:after="20"/>
              <w:rPr>
                <w:sz w:val="18"/>
                <w:szCs w:val="18"/>
              </w:rPr>
            </w:pPr>
            <w:r w:rsidRPr="008A6D48">
              <w:rPr>
                <w:sz w:val="18"/>
                <w:szCs w:val="18"/>
              </w:rPr>
              <w:t>Indefinido a tiempo completo (100, 109, 130, 139, 150, 189)</w:t>
            </w:r>
            <w:r w:rsidRPr="008A6D48">
              <w:rPr>
                <w:sz w:val="18"/>
                <w:szCs w:val="18"/>
              </w:rPr>
              <w:tab/>
            </w:r>
          </w:p>
        </w:tc>
        <w:tc>
          <w:tcPr>
            <w:tcW w:w="502" w:type="pct"/>
            <w:vAlign w:val="center"/>
          </w:tcPr>
          <w:p w14:paraId="135F07A8" w14:textId="77777777" w:rsidR="008638A5" w:rsidRPr="008A6D48" w:rsidRDefault="00872DED" w:rsidP="007449DB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8A6D48">
              <w:rPr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8638A5" w:rsidRPr="008A6D48">
              <w:rPr>
                <w:sz w:val="18"/>
                <w:szCs w:val="18"/>
              </w:rPr>
              <w:instrText xml:space="preserve"> FORMTEXT </w:instrText>
            </w:r>
            <w:r w:rsidRPr="008A6D48">
              <w:rPr>
                <w:sz w:val="18"/>
                <w:szCs w:val="18"/>
              </w:rPr>
            </w:r>
            <w:r w:rsidRPr="008A6D48">
              <w:rPr>
                <w:sz w:val="18"/>
                <w:szCs w:val="18"/>
              </w:rPr>
              <w:fldChar w:fldCharType="separate"/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Pr="008A6D48">
              <w:rPr>
                <w:sz w:val="18"/>
                <w:szCs w:val="18"/>
              </w:rPr>
              <w:fldChar w:fldCharType="end"/>
            </w:r>
          </w:p>
        </w:tc>
        <w:tc>
          <w:tcPr>
            <w:tcW w:w="503" w:type="pct"/>
          </w:tcPr>
          <w:p w14:paraId="135F07A9" w14:textId="77777777" w:rsidR="008638A5" w:rsidRDefault="00872DED" w:rsidP="008638A5">
            <w:pPr>
              <w:jc w:val="right"/>
            </w:pPr>
            <w:r w:rsidRPr="005F7F70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8638A5" w:rsidRPr="005F7F70">
              <w:rPr>
                <w:sz w:val="18"/>
                <w:szCs w:val="18"/>
              </w:rPr>
              <w:instrText xml:space="preserve"> FORMTEXT </w:instrText>
            </w:r>
            <w:r w:rsidRPr="005F7F70">
              <w:rPr>
                <w:sz w:val="18"/>
                <w:szCs w:val="18"/>
              </w:rPr>
            </w:r>
            <w:r w:rsidRPr="005F7F70">
              <w:rPr>
                <w:sz w:val="18"/>
                <w:szCs w:val="18"/>
              </w:rPr>
              <w:fldChar w:fldCharType="separate"/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Pr="005F7F70">
              <w:rPr>
                <w:sz w:val="18"/>
                <w:szCs w:val="18"/>
              </w:rPr>
              <w:fldChar w:fldCharType="end"/>
            </w:r>
          </w:p>
        </w:tc>
        <w:tc>
          <w:tcPr>
            <w:tcW w:w="506" w:type="pct"/>
          </w:tcPr>
          <w:p w14:paraId="135F07AA" w14:textId="77777777" w:rsidR="008638A5" w:rsidRPr="008A6D48" w:rsidRDefault="00872DED" w:rsidP="007449DB">
            <w:pPr>
              <w:spacing w:before="20" w:after="2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20" w:name="Texto225"/>
            <w:r w:rsidR="00537BFD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537BFD">
              <w:rPr>
                <w:noProof/>
                <w:sz w:val="18"/>
                <w:szCs w:val="18"/>
              </w:rPr>
              <w:t> </w:t>
            </w:r>
            <w:r w:rsidR="00537BFD">
              <w:rPr>
                <w:noProof/>
                <w:sz w:val="18"/>
                <w:szCs w:val="18"/>
              </w:rPr>
              <w:t> </w:t>
            </w:r>
            <w:r w:rsidR="00537BFD">
              <w:rPr>
                <w:noProof/>
                <w:sz w:val="18"/>
                <w:szCs w:val="18"/>
              </w:rPr>
              <w:t> </w:t>
            </w:r>
            <w:r w:rsidR="00537BFD">
              <w:rPr>
                <w:noProof/>
                <w:sz w:val="18"/>
                <w:szCs w:val="18"/>
              </w:rPr>
              <w:t> </w:t>
            </w:r>
            <w:r w:rsidR="00537BFD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429" w:type="pct"/>
          </w:tcPr>
          <w:p w14:paraId="135F07AB" w14:textId="77777777" w:rsidR="008638A5" w:rsidRPr="008638A5" w:rsidRDefault="00872DED" w:rsidP="008638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537BFD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537BFD">
              <w:rPr>
                <w:noProof/>
                <w:sz w:val="18"/>
                <w:szCs w:val="18"/>
              </w:rPr>
              <w:t> </w:t>
            </w:r>
            <w:r w:rsidR="00537BFD">
              <w:rPr>
                <w:noProof/>
                <w:sz w:val="18"/>
                <w:szCs w:val="18"/>
              </w:rPr>
              <w:t> </w:t>
            </w:r>
            <w:r w:rsidR="00537BFD">
              <w:rPr>
                <w:noProof/>
                <w:sz w:val="18"/>
                <w:szCs w:val="18"/>
              </w:rPr>
              <w:t> </w:t>
            </w:r>
            <w:r w:rsidR="00537BFD">
              <w:rPr>
                <w:noProof/>
                <w:sz w:val="18"/>
                <w:szCs w:val="18"/>
              </w:rPr>
              <w:t> </w:t>
            </w:r>
            <w:r w:rsidR="00537BFD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8638A5" w:rsidRPr="008A6D48" w14:paraId="135F07B2" w14:textId="77777777" w:rsidTr="008638A5">
        <w:tc>
          <w:tcPr>
            <w:tcW w:w="3060" w:type="pct"/>
          </w:tcPr>
          <w:p w14:paraId="135F07AD" w14:textId="77777777" w:rsidR="008638A5" w:rsidRPr="008A6D48" w:rsidRDefault="008638A5" w:rsidP="007449DB">
            <w:pPr>
              <w:tabs>
                <w:tab w:val="left" w:leader="dot" w:pos="5103"/>
              </w:tabs>
              <w:spacing w:before="20" w:after="20"/>
              <w:rPr>
                <w:sz w:val="18"/>
                <w:szCs w:val="18"/>
              </w:rPr>
            </w:pPr>
            <w:r w:rsidRPr="008A6D48">
              <w:rPr>
                <w:sz w:val="18"/>
                <w:szCs w:val="18"/>
              </w:rPr>
              <w:t>Indefinido a tiempo parcial (200, 209, 230, 239, 250, 289, 339)</w:t>
            </w:r>
            <w:r w:rsidRPr="008A6D48">
              <w:rPr>
                <w:sz w:val="18"/>
                <w:szCs w:val="18"/>
              </w:rPr>
              <w:tab/>
            </w:r>
          </w:p>
        </w:tc>
        <w:tc>
          <w:tcPr>
            <w:tcW w:w="502" w:type="pct"/>
            <w:vAlign w:val="center"/>
          </w:tcPr>
          <w:p w14:paraId="135F07AE" w14:textId="77777777" w:rsidR="008638A5" w:rsidRPr="008A6D48" w:rsidRDefault="00872DED" w:rsidP="007449DB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8A6D48">
              <w:rPr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8638A5" w:rsidRPr="008A6D48">
              <w:rPr>
                <w:sz w:val="18"/>
                <w:szCs w:val="18"/>
              </w:rPr>
              <w:instrText xml:space="preserve"> FORMTEXT </w:instrText>
            </w:r>
            <w:r w:rsidRPr="008A6D48">
              <w:rPr>
                <w:sz w:val="18"/>
                <w:szCs w:val="18"/>
              </w:rPr>
            </w:r>
            <w:r w:rsidRPr="008A6D48">
              <w:rPr>
                <w:sz w:val="18"/>
                <w:szCs w:val="18"/>
              </w:rPr>
              <w:fldChar w:fldCharType="separate"/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Pr="008A6D48">
              <w:rPr>
                <w:sz w:val="18"/>
                <w:szCs w:val="18"/>
              </w:rPr>
              <w:fldChar w:fldCharType="end"/>
            </w:r>
          </w:p>
        </w:tc>
        <w:tc>
          <w:tcPr>
            <w:tcW w:w="503" w:type="pct"/>
          </w:tcPr>
          <w:p w14:paraId="135F07AF" w14:textId="77777777" w:rsidR="008638A5" w:rsidRDefault="00872DED" w:rsidP="008638A5">
            <w:pPr>
              <w:jc w:val="right"/>
            </w:pPr>
            <w:r w:rsidRPr="005F7F70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8638A5" w:rsidRPr="005F7F70">
              <w:rPr>
                <w:sz w:val="18"/>
                <w:szCs w:val="18"/>
              </w:rPr>
              <w:instrText xml:space="preserve"> FORMTEXT </w:instrText>
            </w:r>
            <w:r w:rsidRPr="005F7F70">
              <w:rPr>
                <w:sz w:val="18"/>
                <w:szCs w:val="18"/>
              </w:rPr>
            </w:r>
            <w:r w:rsidRPr="005F7F70">
              <w:rPr>
                <w:sz w:val="18"/>
                <w:szCs w:val="18"/>
              </w:rPr>
              <w:fldChar w:fldCharType="separate"/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Pr="005F7F70">
              <w:rPr>
                <w:sz w:val="18"/>
                <w:szCs w:val="18"/>
              </w:rPr>
              <w:fldChar w:fldCharType="end"/>
            </w:r>
          </w:p>
        </w:tc>
        <w:tc>
          <w:tcPr>
            <w:tcW w:w="506" w:type="pct"/>
          </w:tcPr>
          <w:p w14:paraId="135F07B0" w14:textId="77777777" w:rsidR="008638A5" w:rsidRPr="008A6D48" w:rsidRDefault="00872DED" w:rsidP="007449DB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8A6D48">
              <w:rPr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8638A5" w:rsidRPr="008A6D48">
              <w:rPr>
                <w:sz w:val="18"/>
                <w:szCs w:val="18"/>
              </w:rPr>
              <w:instrText xml:space="preserve"> FORMTEXT </w:instrText>
            </w:r>
            <w:r w:rsidRPr="008A6D48">
              <w:rPr>
                <w:sz w:val="18"/>
                <w:szCs w:val="18"/>
              </w:rPr>
            </w:r>
            <w:r w:rsidRPr="008A6D48">
              <w:rPr>
                <w:sz w:val="18"/>
                <w:szCs w:val="18"/>
              </w:rPr>
              <w:fldChar w:fldCharType="separate"/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Pr="008A6D48">
              <w:rPr>
                <w:sz w:val="18"/>
                <w:szCs w:val="18"/>
              </w:rPr>
              <w:fldChar w:fldCharType="end"/>
            </w:r>
          </w:p>
        </w:tc>
        <w:tc>
          <w:tcPr>
            <w:tcW w:w="429" w:type="pct"/>
          </w:tcPr>
          <w:p w14:paraId="135F07B1" w14:textId="77777777" w:rsidR="008638A5" w:rsidRDefault="00872DED" w:rsidP="008638A5">
            <w:pPr>
              <w:jc w:val="right"/>
            </w:pPr>
            <w:r w:rsidRPr="00621BB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8638A5" w:rsidRPr="00621BB5">
              <w:rPr>
                <w:sz w:val="18"/>
                <w:szCs w:val="18"/>
              </w:rPr>
              <w:instrText xml:space="preserve"> FORMTEXT </w:instrText>
            </w:r>
            <w:r w:rsidRPr="00621BB5">
              <w:rPr>
                <w:sz w:val="18"/>
                <w:szCs w:val="18"/>
              </w:rPr>
            </w:r>
            <w:r w:rsidRPr="00621BB5">
              <w:rPr>
                <w:sz w:val="18"/>
                <w:szCs w:val="18"/>
              </w:rPr>
              <w:fldChar w:fldCharType="separate"/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Pr="00621BB5">
              <w:rPr>
                <w:sz w:val="18"/>
                <w:szCs w:val="18"/>
              </w:rPr>
              <w:fldChar w:fldCharType="end"/>
            </w:r>
          </w:p>
        </w:tc>
      </w:tr>
      <w:tr w:rsidR="008638A5" w:rsidRPr="008A6D48" w14:paraId="135F07B8" w14:textId="77777777" w:rsidTr="008638A5">
        <w:tc>
          <w:tcPr>
            <w:tcW w:w="3060" w:type="pct"/>
          </w:tcPr>
          <w:p w14:paraId="135F07B3" w14:textId="77777777" w:rsidR="008638A5" w:rsidRPr="008A6D48" w:rsidRDefault="008638A5" w:rsidP="007449DB">
            <w:pPr>
              <w:tabs>
                <w:tab w:val="left" w:leader="dot" w:pos="5103"/>
              </w:tabs>
              <w:spacing w:before="20" w:after="20"/>
              <w:rPr>
                <w:sz w:val="18"/>
                <w:szCs w:val="18"/>
              </w:rPr>
            </w:pPr>
            <w:r w:rsidRPr="008A6D48">
              <w:rPr>
                <w:sz w:val="18"/>
                <w:szCs w:val="18"/>
              </w:rPr>
              <w:t>Indefinido fijo/discontinuo (300, 309, 330, 350, 389)</w:t>
            </w:r>
          </w:p>
        </w:tc>
        <w:tc>
          <w:tcPr>
            <w:tcW w:w="502" w:type="pct"/>
            <w:tcBorders>
              <w:bottom w:val="single" w:sz="4" w:space="0" w:color="auto"/>
            </w:tcBorders>
            <w:vAlign w:val="center"/>
          </w:tcPr>
          <w:p w14:paraId="135F07B4" w14:textId="77777777" w:rsidR="008638A5" w:rsidRPr="008A6D48" w:rsidRDefault="00872DED" w:rsidP="007449DB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8A6D48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8638A5" w:rsidRPr="008A6D48">
              <w:rPr>
                <w:sz w:val="18"/>
                <w:szCs w:val="18"/>
              </w:rPr>
              <w:instrText xml:space="preserve"> FORMTEXT </w:instrText>
            </w:r>
            <w:r w:rsidRPr="008A6D48">
              <w:rPr>
                <w:sz w:val="18"/>
                <w:szCs w:val="18"/>
              </w:rPr>
            </w:r>
            <w:r w:rsidRPr="008A6D48">
              <w:rPr>
                <w:sz w:val="18"/>
                <w:szCs w:val="18"/>
              </w:rPr>
              <w:fldChar w:fldCharType="separate"/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Pr="008A6D48">
              <w:rPr>
                <w:sz w:val="18"/>
                <w:szCs w:val="18"/>
              </w:rPr>
              <w:fldChar w:fldCharType="end"/>
            </w:r>
          </w:p>
        </w:tc>
        <w:tc>
          <w:tcPr>
            <w:tcW w:w="503" w:type="pct"/>
            <w:tcBorders>
              <w:bottom w:val="single" w:sz="4" w:space="0" w:color="auto"/>
            </w:tcBorders>
          </w:tcPr>
          <w:p w14:paraId="135F07B5" w14:textId="77777777" w:rsidR="008638A5" w:rsidRDefault="00872DED" w:rsidP="008638A5">
            <w:pPr>
              <w:jc w:val="right"/>
            </w:pPr>
            <w:r w:rsidRPr="005F7F70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8638A5" w:rsidRPr="005F7F70">
              <w:rPr>
                <w:sz w:val="18"/>
                <w:szCs w:val="18"/>
              </w:rPr>
              <w:instrText xml:space="preserve"> FORMTEXT </w:instrText>
            </w:r>
            <w:r w:rsidRPr="005F7F70">
              <w:rPr>
                <w:sz w:val="18"/>
                <w:szCs w:val="18"/>
              </w:rPr>
            </w:r>
            <w:r w:rsidRPr="005F7F70">
              <w:rPr>
                <w:sz w:val="18"/>
                <w:szCs w:val="18"/>
              </w:rPr>
              <w:fldChar w:fldCharType="separate"/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Pr="005F7F70">
              <w:rPr>
                <w:sz w:val="18"/>
                <w:szCs w:val="18"/>
              </w:rPr>
              <w:fldChar w:fldCharType="end"/>
            </w:r>
          </w:p>
        </w:tc>
        <w:tc>
          <w:tcPr>
            <w:tcW w:w="506" w:type="pct"/>
            <w:tcBorders>
              <w:bottom w:val="single" w:sz="4" w:space="0" w:color="auto"/>
            </w:tcBorders>
          </w:tcPr>
          <w:p w14:paraId="135F07B6" w14:textId="77777777" w:rsidR="008638A5" w:rsidRPr="008A6D48" w:rsidRDefault="00872DED" w:rsidP="007449DB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8A6D48">
              <w:rPr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8638A5" w:rsidRPr="008A6D48">
              <w:rPr>
                <w:sz w:val="18"/>
                <w:szCs w:val="18"/>
              </w:rPr>
              <w:instrText xml:space="preserve"> FORMTEXT </w:instrText>
            </w:r>
            <w:r w:rsidRPr="008A6D48">
              <w:rPr>
                <w:sz w:val="18"/>
                <w:szCs w:val="18"/>
              </w:rPr>
            </w:r>
            <w:r w:rsidRPr="008A6D48">
              <w:rPr>
                <w:sz w:val="18"/>
                <w:szCs w:val="18"/>
              </w:rPr>
              <w:fldChar w:fldCharType="separate"/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Pr="008A6D48">
              <w:rPr>
                <w:sz w:val="18"/>
                <w:szCs w:val="18"/>
              </w:rPr>
              <w:fldChar w:fldCharType="end"/>
            </w:r>
          </w:p>
        </w:tc>
        <w:tc>
          <w:tcPr>
            <w:tcW w:w="429" w:type="pct"/>
            <w:tcBorders>
              <w:bottom w:val="single" w:sz="4" w:space="0" w:color="auto"/>
            </w:tcBorders>
          </w:tcPr>
          <w:p w14:paraId="135F07B7" w14:textId="77777777" w:rsidR="008638A5" w:rsidRDefault="00872DED" w:rsidP="008638A5">
            <w:pPr>
              <w:jc w:val="right"/>
            </w:pPr>
            <w:r w:rsidRPr="00621BB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8638A5" w:rsidRPr="00621BB5">
              <w:rPr>
                <w:sz w:val="18"/>
                <w:szCs w:val="18"/>
              </w:rPr>
              <w:instrText xml:space="preserve"> FORMTEXT </w:instrText>
            </w:r>
            <w:r w:rsidRPr="00621BB5">
              <w:rPr>
                <w:sz w:val="18"/>
                <w:szCs w:val="18"/>
              </w:rPr>
            </w:r>
            <w:r w:rsidRPr="00621BB5">
              <w:rPr>
                <w:sz w:val="18"/>
                <w:szCs w:val="18"/>
              </w:rPr>
              <w:fldChar w:fldCharType="separate"/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Pr="00621BB5">
              <w:rPr>
                <w:sz w:val="18"/>
                <w:szCs w:val="18"/>
              </w:rPr>
              <w:fldChar w:fldCharType="end"/>
            </w:r>
          </w:p>
        </w:tc>
      </w:tr>
      <w:tr w:rsidR="008638A5" w:rsidRPr="008A6D48" w14:paraId="135F07BE" w14:textId="77777777" w:rsidTr="008638A5">
        <w:tc>
          <w:tcPr>
            <w:tcW w:w="3060" w:type="pct"/>
            <w:tcBorders>
              <w:right w:val="single" w:sz="18" w:space="0" w:color="auto"/>
            </w:tcBorders>
          </w:tcPr>
          <w:p w14:paraId="135F07B9" w14:textId="77777777" w:rsidR="008638A5" w:rsidRPr="008A6D48" w:rsidRDefault="008638A5" w:rsidP="007449DB">
            <w:pPr>
              <w:tabs>
                <w:tab w:val="left" w:leader="dot" w:pos="5103"/>
              </w:tabs>
              <w:spacing w:before="20" w:after="20"/>
              <w:jc w:val="center"/>
              <w:rPr>
                <w:b/>
                <w:sz w:val="18"/>
                <w:szCs w:val="18"/>
              </w:rPr>
            </w:pPr>
            <w:proofErr w:type="gramStart"/>
            <w:r w:rsidRPr="008A6D48">
              <w:rPr>
                <w:b/>
                <w:sz w:val="18"/>
                <w:szCs w:val="18"/>
              </w:rPr>
              <w:t>TOTAL</w:t>
            </w:r>
            <w:proofErr w:type="gramEnd"/>
            <w:r w:rsidRPr="008A6D48">
              <w:rPr>
                <w:b/>
                <w:sz w:val="18"/>
                <w:szCs w:val="18"/>
              </w:rPr>
              <w:t xml:space="preserve"> EMPLEO INDEFINIDO</w:t>
            </w:r>
          </w:p>
        </w:tc>
        <w:tc>
          <w:tcPr>
            <w:tcW w:w="50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35F07BA" w14:textId="77777777" w:rsidR="008638A5" w:rsidRPr="008A6D48" w:rsidRDefault="00872DED" w:rsidP="007449DB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8A6D48">
              <w:rPr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8638A5" w:rsidRPr="008A6D48">
              <w:rPr>
                <w:sz w:val="18"/>
                <w:szCs w:val="18"/>
              </w:rPr>
              <w:instrText xml:space="preserve"> FORMTEXT </w:instrText>
            </w:r>
            <w:r w:rsidRPr="008A6D48">
              <w:rPr>
                <w:sz w:val="18"/>
                <w:szCs w:val="18"/>
              </w:rPr>
            </w:r>
            <w:r w:rsidRPr="008A6D48">
              <w:rPr>
                <w:sz w:val="18"/>
                <w:szCs w:val="18"/>
              </w:rPr>
              <w:fldChar w:fldCharType="separate"/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Pr="008A6D48">
              <w:rPr>
                <w:sz w:val="18"/>
                <w:szCs w:val="18"/>
              </w:rPr>
              <w:fldChar w:fldCharType="end"/>
            </w:r>
          </w:p>
        </w:tc>
        <w:tc>
          <w:tcPr>
            <w:tcW w:w="50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5F07BB" w14:textId="77777777" w:rsidR="008638A5" w:rsidRDefault="00872DED" w:rsidP="008638A5">
            <w:pPr>
              <w:jc w:val="right"/>
            </w:pPr>
            <w:r w:rsidRPr="005F7F70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8638A5" w:rsidRPr="005F7F70">
              <w:rPr>
                <w:sz w:val="18"/>
                <w:szCs w:val="18"/>
              </w:rPr>
              <w:instrText xml:space="preserve"> FORMTEXT </w:instrText>
            </w:r>
            <w:r w:rsidRPr="005F7F70">
              <w:rPr>
                <w:sz w:val="18"/>
                <w:szCs w:val="18"/>
              </w:rPr>
            </w:r>
            <w:r w:rsidRPr="005F7F70">
              <w:rPr>
                <w:sz w:val="18"/>
                <w:szCs w:val="18"/>
              </w:rPr>
              <w:fldChar w:fldCharType="separate"/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Pr="005F7F70">
              <w:rPr>
                <w:sz w:val="18"/>
                <w:szCs w:val="18"/>
              </w:rPr>
              <w:fldChar w:fldCharType="end"/>
            </w:r>
          </w:p>
        </w:tc>
        <w:tc>
          <w:tcPr>
            <w:tcW w:w="50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5F07BC" w14:textId="77777777" w:rsidR="008638A5" w:rsidRPr="008A6D48" w:rsidRDefault="00872DED" w:rsidP="007449DB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8A6D48">
              <w:rPr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8638A5" w:rsidRPr="008A6D48">
              <w:rPr>
                <w:sz w:val="18"/>
                <w:szCs w:val="18"/>
              </w:rPr>
              <w:instrText xml:space="preserve"> FORMTEXT </w:instrText>
            </w:r>
            <w:r w:rsidRPr="008A6D48">
              <w:rPr>
                <w:sz w:val="18"/>
                <w:szCs w:val="18"/>
              </w:rPr>
            </w:r>
            <w:r w:rsidRPr="008A6D48">
              <w:rPr>
                <w:sz w:val="18"/>
                <w:szCs w:val="18"/>
              </w:rPr>
              <w:fldChar w:fldCharType="separate"/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Pr="008A6D48">
              <w:rPr>
                <w:sz w:val="18"/>
                <w:szCs w:val="18"/>
              </w:rPr>
              <w:fldChar w:fldCharType="end"/>
            </w:r>
          </w:p>
        </w:tc>
        <w:tc>
          <w:tcPr>
            <w:tcW w:w="4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5F07BD" w14:textId="77777777" w:rsidR="008638A5" w:rsidRDefault="00872DED" w:rsidP="008638A5">
            <w:pPr>
              <w:jc w:val="right"/>
            </w:pPr>
            <w:r w:rsidRPr="00621BB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8638A5" w:rsidRPr="00621BB5">
              <w:rPr>
                <w:sz w:val="18"/>
                <w:szCs w:val="18"/>
              </w:rPr>
              <w:instrText xml:space="preserve"> FORMTEXT </w:instrText>
            </w:r>
            <w:r w:rsidRPr="00621BB5">
              <w:rPr>
                <w:sz w:val="18"/>
                <w:szCs w:val="18"/>
              </w:rPr>
            </w:r>
            <w:r w:rsidRPr="00621BB5">
              <w:rPr>
                <w:sz w:val="18"/>
                <w:szCs w:val="18"/>
              </w:rPr>
              <w:fldChar w:fldCharType="separate"/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Pr="00621BB5">
              <w:rPr>
                <w:sz w:val="18"/>
                <w:szCs w:val="18"/>
              </w:rPr>
              <w:fldChar w:fldCharType="end"/>
            </w:r>
          </w:p>
        </w:tc>
      </w:tr>
      <w:tr w:rsidR="008638A5" w:rsidRPr="008A6D48" w14:paraId="135F07C4" w14:textId="77777777" w:rsidTr="008638A5">
        <w:tc>
          <w:tcPr>
            <w:tcW w:w="3060" w:type="pct"/>
          </w:tcPr>
          <w:p w14:paraId="135F07BF" w14:textId="77777777" w:rsidR="008638A5" w:rsidRPr="008A6D48" w:rsidRDefault="008638A5" w:rsidP="007449DB">
            <w:pPr>
              <w:tabs>
                <w:tab w:val="left" w:leader="dot" w:pos="5103"/>
              </w:tabs>
              <w:spacing w:before="20" w:after="20"/>
              <w:rPr>
                <w:sz w:val="18"/>
                <w:szCs w:val="18"/>
              </w:rPr>
            </w:pPr>
            <w:r w:rsidRPr="008A6D48">
              <w:rPr>
                <w:sz w:val="18"/>
                <w:szCs w:val="18"/>
              </w:rPr>
              <w:t>Contratos formativos (420, 421, 520)</w:t>
            </w:r>
          </w:p>
        </w:tc>
        <w:tc>
          <w:tcPr>
            <w:tcW w:w="502" w:type="pc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35F07C0" w14:textId="77777777" w:rsidR="008638A5" w:rsidRPr="008A6D48" w:rsidRDefault="00872DED" w:rsidP="007449DB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8A6D48">
              <w:rPr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8638A5" w:rsidRPr="008A6D48">
              <w:rPr>
                <w:sz w:val="18"/>
                <w:szCs w:val="18"/>
              </w:rPr>
              <w:instrText xml:space="preserve"> FORMTEXT </w:instrText>
            </w:r>
            <w:r w:rsidRPr="008A6D48">
              <w:rPr>
                <w:sz w:val="18"/>
                <w:szCs w:val="18"/>
              </w:rPr>
            </w:r>
            <w:r w:rsidRPr="008A6D48">
              <w:rPr>
                <w:sz w:val="18"/>
                <w:szCs w:val="18"/>
              </w:rPr>
              <w:fldChar w:fldCharType="separate"/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Pr="008A6D48">
              <w:rPr>
                <w:sz w:val="18"/>
                <w:szCs w:val="18"/>
              </w:rPr>
              <w:fldChar w:fldCharType="end"/>
            </w:r>
          </w:p>
        </w:tc>
        <w:tc>
          <w:tcPr>
            <w:tcW w:w="503" w:type="pct"/>
            <w:tcBorders>
              <w:top w:val="single" w:sz="18" w:space="0" w:color="auto"/>
              <w:bottom w:val="single" w:sz="4" w:space="0" w:color="auto"/>
            </w:tcBorders>
          </w:tcPr>
          <w:p w14:paraId="135F07C1" w14:textId="77777777" w:rsidR="008638A5" w:rsidRDefault="00872DED" w:rsidP="008638A5">
            <w:pPr>
              <w:jc w:val="right"/>
            </w:pPr>
            <w:r w:rsidRPr="005F7F70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8638A5" w:rsidRPr="005F7F70">
              <w:rPr>
                <w:sz w:val="18"/>
                <w:szCs w:val="18"/>
              </w:rPr>
              <w:instrText xml:space="preserve"> FORMTEXT </w:instrText>
            </w:r>
            <w:r w:rsidRPr="005F7F70">
              <w:rPr>
                <w:sz w:val="18"/>
                <w:szCs w:val="18"/>
              </w:rPr>
            </w:r>
            <w:r w:rsidRPr="005F7F70">
              <w:rPr>
                <w:sz w:val="18"/>
                <w:szCs w:val="18"/>
              </w:rPr>
              <w:fldChar w:fldCharType="separate"/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Pr="005F7F70">
              <w:rPr>
                <w:sz w:val="18"/>
                <w:szCs w:val="18"/>
              </w:rPr>
              <w:fldChar w:fldCharType="end"/>
            </w:r>
          </w:p>
        </w:tc>
        <w:tc>
          <w:tcPr>
            <w:tcW w:w="506" w:type="pct"/>
            <w:tcBorders>
              <w:top w:val="single" w:sz="18" w:space="0" w:color="auto"/>
              <w:bottom w:val="single" w:sz="4" w:space="0" w:color="auto"/>
            </w:tcBorders>
          </w:tcPr>
          <w:p w14:paraId="135F07C2" w14:textId="77777777" w:rsidR="008638A5" w:rsidRPr="008A6D48" w:rsidRDefault="00872DED" w:rsidP="007449DB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8A6D48">
              <w:rPr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8638A5" w:rsidRPr="008A6D48">
              <w:rPr>
                <w:sz w:val="18"/>
                <w:szCs w:val="18"/>
              </w:rPr>
              <w:instrText xml:space="preserve"> FORMTEXT </w:instrText>
            </w:r>
            <w:r w:rsidRPr="008A6D48">
              <w:rPr>
                <w:sz w:val="18"/>
                <w:szCs w:val="18"/>
              </w:rPr>
            </w:r>
            <w:r w:rsidRPr="008A6D48">
              <w:rPr>
                <w:sz w:val="18"/>
                <w:szCs w:val="18"/>
              </w:rPr>
              <w:fldChar w:fldCharType="separate"/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Pr="008A6D48">
              <w:rPr>
                <w:sz w:val="18"/>
                <w:szCs w:val="18"/>
              </w:rPr>
              <w:fldChar w:fldCharType="end"/>
            </w:r>
          </w:p>
        </w:tc>
        <w:tc>
          <w:tcPr>
            <w:tcW w:w="429" w:type="pct"/>
            <w:tcBorders>
              <w:top w:val="single" w:sz="18" w:space="0" w:color="auto"/>
              <w:bottom w:val="single" w:sz="4" w:space="0" w:color="auto"/>
            </w:tcBorders>
          </w:tcPr>
          <w:p w14:paraId="135F07C3" w14:textId="77777777" w:rsidR="008638A5" w:rsidRDefault="00872DED" w:rsidP="008638A5">
            <w:pPr>
              <w:jc w:val="right"/>
            </w:pPr>
            <w:r w:rsidRPr="00621BB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8638A5" w:rsidRPr="00621BB5">
              <w:rPr>
                <w:sz w:val="18"/>
                <w:szCs w:val="18"/>
              </w:rPr>
              <w:instrText xml:space="preserve"> FORMTEXT </w:instrText>
            </w:r>
            <w:r w:rsidRPr="00621BB5">
              <w:rPr>
                <w:sz w:val="18"/>
                <w:szCs w:val="18"/>
              </w:rPr>
            </w:r>
            <w:r w:rsidRPr="00621BB5">
              <w:rPr>
                <w:sz w:val="18"/>
                <w:szCs w:val="18"/>
              </w:rPr>
              <w:fldChar w:fldCharType="separate"/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Pr="00621BB5">
              <w:rPr>
                <w:sz w:val="18"/>
                <w:szCs w:val="18"/>
              </w:rPr>
              <w:fldChar w:fldCharType="end"/>
            </w:r>
          </w:p>
        </w:tc>
      </w:tr>
      <w:tr w:rsidR="008638A5" w:rsidRPr="008A6D48" w14:paraId="135F07CA" w14:textId="77777777" w:rsidTr="008638A5">
        <w:tc>
          <w:tcPr>
            <w:tcW w:w="3060" w:type="pct"/>
          </w:tcPr>
          <w:p w14:paraId="135F07C5" w14:textId="77777777" w:rsidR="008638A5" w:rsidRPr="008A6D48" w:rsidRDefault="008638A5" w:rsidP="007449DB">
            <w:pPr>
              <w:tabs>
                <w:tab w:val="left" w:leader="dot" w:pos="5103"/>
              </w:tabs>
              <w:spacing w:before="20" w:after="20"/>
              <w:rPr>
                <w:sz w:val="18"/>
                <w:szCs w:val="18"/>
              </w:rPr>
            </w:pPr>
            <w:r w:rsidRPr="008A6D48">
              <w:rPr>
                <w:sz w:val="18"/>
                <w:szCs w:val="18"/>
              </w:rPr>
              <w:t xml:space="preserve">Temporales a tiempo completo (408, 430, 441, 450, </w:t>
            </w:r>
            <w:proofErr w:type="gramStart"/>
            <w:r w:rsidRPr="008A6D48">
              <w:rPr>
                <w:sz w:val="18"/>
                <w:szCs w:val="18"/>
              </w:rPr>
              <w:t>452)…</w:t>
            </w:r>
            <w:proofErr w:type="gramEnd"/>
            <w:r w:rsidRPr="008A6D48">
              <w:rPr>
                <w:sz w:val="18"/>
                <w:szCs w:val="18"/>
              </w:rPr>
              <w:tab/>
            </w:r>
          </w:p>
        </w:tc>
        <w:tc>
          <w:tcPr>
            <w:tcW w:w="502" w:type="pct"/>
            <w:tcBorders>
              <w:top w:val="single" w:sz="4" w:space="0" w:color="auto"/>
            </w:tcBorders>
            <w:vAlign w:val="center"/>
          </w:tcPr>
          <w:p w14:paraId="135F07C6" w14:textId="77777777" w:rsidR="008638A5" w:rsidRPr="008A6D48" w:rsidRDefault="00872DED" w:rsidP="007449DB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8A6D48">
              <w:rPr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8638A5" w:rsidRPr="008A6D48">
              <w:rPr>
                <w:sz w:val="18"/>
                <w:szCs w:val="18"/>
              </w:rPr>
              <w:instrText xml:space="preserve"> FORMTEXT </w:instrText>
            </w:r>
            <w:r w:rsidRPr="008A6D48">
              <w:rPr>
                <w:sz w:val="18"/>
                <w:szCs w:val="18"/>
              </w:rPr>
            </w:r>
            <w:r w:rsidRPr="008A6D48">
              <w:rPr>
                <w:sz w:val="18"/>
                <w:szCs w:val="18"/>
              </w:rPr>
              <w:fldChar w:fldCharType="separate"/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Pr="008A6D48">
              <w:rPr>
                <w:sz w:val="18"/>
                <w:szCs w:val="18"/>
              </w:rPr>
              <w:fldChar w:fldCharType="end"/>
            </w:r>
          </w:p>
        </w:tc>
        <w:tc>
          <w:tcPr>
            <w:tcW w:w="503" w:type="pct"/>
            <w:tcBorders>
              <w:top w:val="single" w:sz="4" w:space="0" w:color="auto"/>
            </w:tcBorders>
          </w:tcPr>
          <w:p w14:paraId="135F07C7" w14:textId="77777777" w:rsidR="008638A5" w:rsidRDefault="00872DED" w:rsidP="008638A5">
            <w:pPr>
              <w:jc w:val="right"/>
            </w:pPr>
            <w:r w:rsidRPr="005F7F70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8638A5" w:rsidRPr="005F7F70">
              <w:rPr>
                <w:sz w:val="18"/>
                <w:szCs w:val="18"/>
              </w:rPr>
              <w:instrText xml:space="preserve"> FORMTEXT </w:instrText>
            </w:r>
            <w:r w:rsidRPr="005F7F70">
              <w:rPr>
                <w:sz w:val="18"/>
                <w:szCs w:val="18"/>
              </w:rPr>
            </w:r>
            <w:r w:rsidRPr="005F7F70">
              <w:rPr>
                <w:sz w:val="18"/>
                <w:szCs w:val="18"/>
              </w:rPr>
              <w:fldChar w:fldCharType="separate"/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Pr="005F7F70">
              <w:rPr>
                <w:sz w:val="18"/>
                <w:szCs w:val="18"/>
              </w:rPr>
              <w:fldChar w:fldCharType="end"/>
            </w:r>
          </w:p>
        </w:tc>
        <w:tc>
          <w:tcPr>
            <w:tcW w:w="506" w:type="pct"/>
            <w:tcBorders>
              <w:top w:val="single" w:sz="4" w:space="0" w:color="auto"/>
            </w:tcBorders>
          </w:tcPr>
          <w:p w14:paraId="135F07C8" w14:textId="77777777" w:rsidR="008638A5" w:rsidRPr="008A6D48" w:rsidRDefault="00872DED" w:rsidP="007449DB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8A6D48">
              <w:rPr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8638A5" w:rsidRPr="008A6D48">
              <w:rPr>
                <w:sz w:val="18"/>
                <w:szCs w:val="18"/>
              </w:rPr>
              <w:instrText xml:space="preserve"> FORMTEXT </w:instrText>
            </w:r>
            <w:r w:rsidRPr="008A6D48">
              <w:rPr>
                <w:sz w:val="18"/>
                <w:szCs w:val="18"/>
              </w:rPr>
            </w:r>
            <w:r w:rsidRPr="008A6D48">
              <w:rPr>
                <w:sz w:val="18"/>
                <w:szCs w:val="18"/>
              </w:rPr>
              <w:fldChar w:fldCharType="separate"/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Pr="008A6D48">
              <w:rPr>
                <w:sz w:val="18"/>
                <w:szCs w:val="18"/>
              </w:rPr>
              <w:fldChar w:fldCharType="end"/>
            </w:r>
          </w:p>
        </w:tc>
        <w:tc>
          <w:tcPr>
            <w:tcW w:w="429" w:type="pct"/>
            <w:tcBorders>
              <w:top w:val="single" w:sz="4" w:space="0" w:color="auto"/>
            </w:tcBorders>
          </w:tcPr>
          <w:p w14:paraId="135F07C9" w14:textId="77777777" w:rsidR="008638A5" w:rsidRDefault="00872DED" w:rsidP="008638A5">
            <w:pPr>
              <w:jc w:val="right"/>
            </w:pPr>
            <w:r w:rsidRPr="00621BB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8638A5" w:rsidRPr="00621BB5">
              <w:rPr>
                <w:sz w:val="18"/>
                <w:szCs w:val="18"/>
              </w:rPr>
              <w:instrText xml:space="preserve"> FORMTEXT </w:instrText>
            </w:r>
            <w:r w:rsidRPr="00621BB5">
              <w:rPr>
                <w:sz w:val="18"/>
                <w:szCs w:val="18"/>
              </w:rPr>
            </w:r>
            <w:r w:rsidRPr="00621BB5">
              <w:rPr>
                <w:sz w:val="18"/>
                <w:szCs w:val="18"/>
              </w:rPr>
              <w:fldChar w:fldCharType="separate"/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Pr="00621BB5">
              <w:rPr>
                <w:sz w:val="18"/>
                <w:szCs w:val="18"/>
              </w:rPr>
              <w:fldChar w:fldCharType="end"/>
            </w:r>
          </w:p>
        </w:tc>
      </w:tr>
      <w:tr w:rsidR="008638A5" w:rsidRPr="008A6D48" w14:paraId="135F07D0" w14:textId="77777777" w:rsidTr="008638A5">
        <w:tc>
          <w:tcPr>
            <w:tcW w:w="3060" w:type="pct"/>
          </w:tcPr>
          <w:p w14:paraId="135F07CB" w14:textId="77777777" w:rsidR="008638A5" w:rsidRPr="008A6D48" w:rsidRDefault="008638A5" w:rsidP="007449DB">
            <w:pPr>
              <w:tabs>
                <w:tab w:val="left" w:leader="dot" w:pos="5103"/>
              </w:tabs>
              <w:spacing w:before="20" w:after="20"/>
              <w:rPr>
                <w:sz w:val="18"/>
                <w:szCs w:val="18"/>
              </w:rPr>
            </w:pPr>
            <w:r w:rsidRPr="008A6D48">
              <w:rPr>
                <w:sz w:val="18"/>
                <w:szCs w:val="18"/>
              </w:rPr>
              <w:t>Temporales a tiempo parcial (508, 530, 540, 541, 550, 552)</w:t>
            </w:r>
          </w:p>
        </w:tc>
        <w:tc>
          <w:tcPr>
            <w:tcW w:w="502" w:type="pct"/>
            <w:vAlign w:val="center"/>
          </w:tcPr>
          <w:p w14:paraId="135F07CC" w14:textId="77777777" w:rsidR="008638A5" w:rsidRPr="008A6D48" w:rsidRDefault="00872DED" w:rsidP="007449DB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8A6D48">
              <w:rPr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8638A5" w:rsidRPr="008A6D48">
              <w:rPr>
                <w:sz w:val="18"/>
                <w:szCs w:val="18"/>
              </w:rPr>
              <w:instrText xml:space="preserve"> FORMTEXT </w:instrText>
            </w:r>
            <w:r w:rsidRPr="008A6D48">
              <w:rPr>
                <w:sz w:val="18"/>
                <w:szCs w:val="18"/>
              </w:rPr>
            </w:r>
            <w:r w:rsidRPr="008A6D48">
              <w:rPr>
                <w:sz w:val="18"/>
                <w:szCs w:val="18"/>
              </w:rPr>
              <w:fldChar w:fldCharType="separate"/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Pr="008A6D48">
              <w:rPr>
                <w:sz w:val="18"/>
                <w:szCs w:val="18"/>
              </w:rPr>
              <w:fldChar w:fldCharType="end"/>
            </w:r>
          </w:p>
        </w:tc>
        <w:tc>
          <w:tcPr>
            <w:tcW w:w="503" w:type="pct"/>
          </w:tcPr>
          <w:p w14:paraId="135F07CD" w14:textId="77777777" w:rsidR="008638A5" w:rsidRDefault="00872DED" w:rsidP="008638A5">
            <w:pPr>
              <w:jc w:val="right"/>
            </w:pPr>
            <w:r w:rsidRPr="005F7F70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8638A5" w:rsidRPr="005F7F70">
              <w:rPr>
                <w:sz w:val="18"/>
                <w:szCs w:val="18"/>
              </w:rPr>
              <w:instrText xml:space="preserve"> FORMTEXT </w:instrText>
            </w:r>
            <w:r w:rsidRPr="005F7F70">
              <w:rPr>
                <w:sz w:val="18"/>
                <w:szCs w:val="18"/>
              </w:rPr>
            </w:r>
            <w:r w:rsidRPr="005F7F70">
              <w:rPr>
                <w:sz w:val="18"/>
                <w:szCs w:val="18"/>
              </w:rPr>
              <w:fldChar w:fldCharType="separate"/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Pr="005F7F70">
              <w:rPr>
                <w:sz w:val="18"/>
                <w:szCs w:val="18"/>
              </w:rPr>
              <w:fldChar w:fldCharType="end"/>
            </w:r>
          </w:p>
        </w:tc>
        <w:tc>
          <w:tcPr>
            <w:tcW w:w="506" w:type="pct"/>
          </w:tcPr>
          <w:p w14:paraId="135F07CE" w14:textId="77777777" w:rsidR="008638A5" w:rsidRPr="008A6D48" w:rsidRDefault="00872DED" w:rsidP="007449DB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8A6D48">
              <w:rPr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8638A5" w:rsidRPr="008A6D48">
              <w:rPr>
                <w:sz w:val="18"/>
                <w:szCs w:val="18"/>
              </w:rPr>
              <w:instrText xml:space="preserve"> FORMTEXT </w:instrText>
            </w:r>
            <w:r w:rsidRPr="008A6D48">
              <w:rPr>
                <w:sz w:val="18"/>
                <w:szCs w:val="18"/>
              </w:rPr>
            </w:r>
            <w:r w:rsidRPr="008A6D48">
              <w:rPr>
                <w:sz w:val="18"/>
                <w:szCs w:val="18"/>
              </w:rPr>
              <w:fldChar w:fldCharType="separate"/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Pr="008A6D48">
              <w:rPr>
                <w:sz w:val="18"/>
                <w:szCs w:val="18"/>
              </w:rPr>
              <w:fldChar w:fldCharType="end"/>
            </w:r>
          </w:p>
        </w:tc>
        <w:tc>
          <w:tcPr>
            <w:tcW w:w="429" w:type="pct"/>
          </w:tcPr>
          <w:p w14:paraId="135F07CF" w14:textId="77777777" w:rsidR="008638A5" w:rsidRDefault="00872DED" w:rsidP="008638A5">
            <w:pPr>
              <w:jc w:val="right"/>
            </w:pPr>
            <w:r w:rsidRPr="00621BB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8638A5" w:rsidRPr="00621BB5">
              <w:rPr>
                <w:sz w:val="18"/>
                <w:szCs w:val="18"/>
              </w:rPr>
              <w:instrText xml:space="preserve"> FORMTEXT </w:instrText>
            </w:r>
            <w:r w:rsidRPr="00621BB5">
              <w:rPr>
                <w:sz w:val="18"/>
                <w:szCs w:val="18"/>
              </w:rPr>
            </w:r>
            <w:r w:rsidRPr="00621BB5">
              <w:rPr>
                <w:sz w:val="18"/>
                <w:szCs w:val="18"/>
              </w:rPr>
              <w:fldChar w:fldCharType="separate"/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Pr="00621BB5">
              <w:rPr>
                <w:sz w:val="18"/>
                <w:szCs w:val="18"/>
              </w:rPr>
              <w:fldChar w:fldCharType="end"/>
            </w:r>
          </w:p>
        </w:tc>
      </w:tr>
      <w:tr w:rsidR="008638A5" w:rsidRPr="008A6D48" w14:paraId="135F07D6" w14:textId="77777777" w:rsidTr="008638A5">
        <w:tc>
          <w:tcPr>
            <w:tcW w:w="3060" w:type="pct"/>
          </w:tcPr>
          <w:p w14:paraId="135F07D1" w14:textId="77777777" w:rsidR="008638A5" w:rsidRPr="008A6D48" w:rsidRDefault="008638A5" w:rsidP="007449DB">
            <w:pPr>
              <w:tabs>
                <w:tab w:val="left" w:leader="dot" w:pos="5103"/>
              </w:tabs>
              <w:spacing w:before="20" w:after="20"/>
              <w:rPr>
                <w:sz w:val="18"/>
                <w:szCs w:val="18"/>
              </w:rPr>
            </w:pPr>
            <w:r w:rsidRPr="008A6D48">
              <w:rPr>
                <w:sz w:val="18"/>
                <w:szCs w:val="18"/>
              </w:rPr>
              <w:t>De duración determinada a tiempo completo (401, 402, 403, 410, 418)</w:t>
            </w:r>
          </w:p>
        </w:tc>
        <w:tc>
          <w:tcPr>
            <w:tcW w:w="502" w:type="pct"/>
            <w:vAlign w:val="center"/>
          </w:tcPr>
          <w:p w14:paraId="135F07D2" w14:textId="77777777" w:rsidR="008638A5" w:rsidRPr="008A6D48" w:rsidRDefault="00872DED" w:rsidP="007449DB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8A6D48">
              <w:rPr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8638A5" w:rsidRPr="008A6D48">
              <w:rPr>
                <w:sz w:val="18"/>
                <w:szCs w:val="18"/>
              </w:rPr>
              <w:instrText xml:space="preserve"> FORMTEXT </w:instrText>
            </w:r>
            <w:r w:rsidRPr="008A6D48">
              <w:rPr>
                <w:sz w:val="18"/>
                <w:szCs w:val="18"/>
              </w:rPr>
            </w:r>
            <w:r w:rsidRPr="008A6D48">
              <w:rPr>
                <w:sz w:val="18"/>
                <w:szCs w:val="18"/>
              </w:rPr>
              <w:fldChar w:fldCharType="separate"/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Pr="008A6D48">
              <w:rPr>
                <w:sz w:val="18"/>
                <w:szCs w:val="18"/>
              </w:rPr>
              <w:fldChar w:fldCharType="end"/>
            </w:r>
          </w:p>
        </w:tc>
        <w:tc>
          <w:tcPr>
            <w:tcW w:w="503" w:type="pct"/>
          </w:tcPr>
          <w:p w14:paraId="135F07D3" w14:textId="77777777" w:rsidR="008638A5" w:rsidRDefault="00872DED" w:rsidP="008638A5">
            <w:pPr>
              <w:jc w:val="right"/>
            </w:pPr>
            <w:r w:rsidRPr="005F7F70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8638A5" w:rsidRPr="005F7F70">
              <w:rPr>
                <w:sz w:val="18"/>
                <w:szCs w:val="18"/>
              </w:rPr>
              <w:instrText xml:space="preserve"> FORMTEXT </w:instrText>
            </w:r>
            <w:r w:rsidRPr="005F7F70">
              <w:rPr>
                <w:sz w:val="18"/>
                <w:szCs w:val="18"/>
              </w:rPr>
            </w:r>
            <w:r w:rsidRPr="005F7F70">
              <w:rPr>
                <w:sz w:val="18"/>
                <w:szCs w:val="18"/>
              </w:rPr>
              <w:fldChar w:fldCharType="separate"/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Pr="005F7F70">
              <w:rPr>
                <w:sz w:val="18"/>
                <w:szCs w:val="18"/>
              </w:rPr>
              <w:fldChar w:fldCharType="end"/>
            </w:r>
          </w:p>
        </w:tc>
        <w:tc>
          <w:tcPr>
            <w:tcW w:w="506" w:type="pct"/>
          </w:tcPr>
          <w:p w14:paraId="135F07D4" w14:textId="77777777" w:rsidR="008638A5" w:rsidRPr="008A6D48" w:rsidRDefault="00872DED" w:rsidP="007449DB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8A6D48">
              <w:rPr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8638A5" w:rsidRPr="008A6D48">
              <w:rPr>
                <w:sz w:val="18"/>
                <w:szCs w:val="18"/>
              </w:rPr>
              <w:instrText xml:space="preserve"> FORMTEXT </w:instrText>
            </w:r>
            <w:r w:rsidRPr="008A6D48">
              <w:rPr>
                <w:sz w:val="18"/>
                <w:szCs w:val="18"/>
              </w:rPr>
            </w:r>
            <w:r w:rsidRPr="008A6D48">
              <w:rPr>
                <w:sz w:val="18"/>
                <w:szCs w:val="18"/>
              </w:rPr>
              <w:fldChar w:fldCharType="separate"/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Pr="008A6D48">
              <w:rPr>
                <w:sz w:val="18"/>
                <w:szCs w:val="18"/>
              </w:rPr>
              <w:fldChar w:fldCharType="end"/>
            </w:r>
          </w:p>
        </w:tc>
        <w:tc>
          <w:tcPr>
            <w:tcW w:w="429" w:type="pct"/>
          </w:tcPr>
          <w:p w14:paraId="135F07D5" w14:textId="77777777" w:rsidR="008638A5" w:rsidRDefault="00872DED" w:rsidP="008638A5">
            <w:pPr>
              <w:jc w:val="right"/>
            </w:pPr>
            <w:r w:rsidRPr="00621BB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8638A5" w:rsidRPr="00621BB5">
              <w:rPr>
                <w:sz w:val="18"/>
                <w:szCs w:val="18"/>
              </w:rPr>
              <w:instrText xml:space="preserve"> FORMTEXT </w:instrText>
            </w:r>
            <w:r w:rsidRPr="00621BB5">
              <w:rPr>
                <w:sz w:val="18"/>
                <w:szCs w:val="18"/>
              </w:rPr>
            </w:r>
            <w:r w:rsidRPr="00621BB5">
              <w:rPr>
                <w:sz w:val="18"/>
                <w:szCs w:val="18"/>
              </w:rPr>
              <w:fldChar w:fldCharType="separate"/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Pr="00621BB5">
              <w:rPr>
                <w:sz w:val="18"/>
                <w:szCs w:val="18"/>
              </w:rPr>
              <w:fldChar w:fldCharType="end"/>
            </w:r>
          </w:p>
        </w:tc>
      </w:tr>
      <w:tr w:rsidR="008638A5" w:rsidRPr="008A6D48" w14:paraId="135F07DC" w14:textId="77777777" w:rsidTr="008638A5">
        <w:tc>
          <w:tcPr>
            <w:tcW w:w="3060" w:type="pct"/>
          </w:tcPr>
          <w:p w14:paraId="135F07D7" w14:textId="77777777" w:rsidR="008638A5" w:rsidRPr="008A6D48" w:rsidRDefault="008638A5" w:rsidP="007449DB">
            <w:pPr>
              <w:tabs>
                <w:tab w:val="left" w:leader="dot" w:pos="5103"/>
              </w:tabs>
              <w:spacing w:before="20" w:after="20"/>
              <w:rPr>
                <w:sz w:val="18"/>
                <w:szCs w:val="18"/>
              </w:rPr>
            </w:pPr>
            <w:r w:rsidRPr="008A6D48">
              <w:rPr>
                <w:sz w:val="18"/>
                <w:szCs w:val="18"/>
              </w:rPr>
              <w:t>De duración determinada a tiempo parcial (501, 502, 503, 510, 518)</w:t>
            </w:r>
          </w:p>
        </w:tc>
        <w:tc>
          <w:tcPr>
            <w:tcW w:w="502" w:type="pct"/>
            <w:tcBorders>
              <w:bottom w:val="single" w:sz="18" w:space="0" w:color="auto"/>
            </w:tcBorders>
            <w:vAlign w:val="center"/>
          </w:tcPr>
          <w:p w14:paraId="135F07D8" w14:textId="77777777" w:rsidR="008638A5" w:rsidRPr="008A6D48" w:rsidRDefault="00872DED" w:rsidP="007449DB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8A6D48">
              <w:rPr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8638A5" w:rsidRPr="008A6D48">
              <w:rPr>
                <w:sz w:val="18"/>
                <w:szCs w:val="18"/>
              </w:rPr>
              <w:instrText xml:space="preserve"> FORMTEXT </w:instrText>
            </w:r>
            <w:r w:rsidRPr="008A6D48">
              <w:rPr>
                <w:sz w:val="18"/>
                <w:szCs w:val="18"/>
              </w:rPr>
            </w:r>
            <w:r w:rsidRPr="008A6D48">
              <w:rPr>
                <w:sz w:val="18"/>
                <w:szCs w:val="18"/>
              </w:rPr>
              <w:fldChar w:fldCharType="separate"/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Pr="008A6D48">
              <w:rPr>
                <w:sz w:val="18"/>
                <w:szCs w:val="18"/>
              </w:rPr>
              <w:fldChar w:fldCharType="end"/>
            </w:r>
          </w:p>
        </w:tc>
        <w:tc>
          <w:tcPr>
            <w:tcW w:w="503" w:type="pct"/>
            <w:tcBorders>
              <w:bottom w:val="single" w:sz="18" w:space="0" w:color="auto"/>
            </w:tcBorders>
          </w:tcPr>
          <w:p w14:paraId="135F07D9" w14:textId="77777777" w:rsidR="008638A5" w:rsidRDefault="00872DED" w:rsidP="008638A5">
            <w:pPr>
              <w:jc w:val="right"/>
            </w:pPr>
            <w:r w:rsidRPr="005F7F70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8638A5" w:rsidRPr="005F7F70">
              <w:rPr>
                <w:sz w:val="18"/>
                <w:szCs w:val="18"/>
              </w:rPr>
              <w:instrText xml:space="preserve"> FORMTEXT </w:instrText>
            </w:r>
            <w:r w:rsidRPr="005F7F70">
              <w:rPr>
                <w:sz w:val="18"/>
                <w:szCs w:val="18"/>
              </w:rPr>
            </w:r>
            <w:r w:rsidRPr="005F7F70">
              <w:rPr>
                <w:sz w:val="18"/>
                <w:szCs w:val="18"/>
              </w:rPr>
              <w:fldChar w:fldCharType="separate"/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Pr="005F7F70">
              <w:rPr>
                <w:sz w:val="18"/>
                <w:szCs w:val="18"/>
              </w:rPr>
              <w:fldChar w:fldCharType="end"/>
            </w:r>
          </w:p>
        </w:tc>
        <w:tc>
          <w:tcPr>
            <w:tcW w:w="506" w:type="pct"/>
            <w:tcBorders>
              <w:bottom w:val="single" w:sz="18" w:space="0" w:color="auto"/>
            </w:tcBorders>
          </w:tcPr>
          <w:p w14:paraId="135F07DA" w14:textId="77777777" w:rsidR="008638A5" w:rsidRPr="008A6D48" w:rsidRDefault="00872DED" w:rsidP="007449DB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8A6D48">
              <w:rPr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8638A5" w:rsidRPr="008A6D48">
              <w:rPr>
                <w:sz w:val="18"/>
                <w:szCs w:val="18"/>
              </w:rPr>
              <w:instrText xml:space="preserve"> FORMTEXT </w:instrText>
            </w:r>
            <w:r w:rsidRPr="008A6D48">
              <w:rPr>
                <w:sz w:val="18"/>
                <w:szCs w:val="18"/>
              </w:rPr>
            </w:r>
            <w:r w:rsidRPr="008A6D48">
              <w:rPr>
                <w:sz w:val="18"/>
                <w:szCs w:val="18"/>
              </w:rPr>
              <w:fldChar w:fldCharType="separate"/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Pr="008A6D48">
              <w:rPr>
                <w:sz w:val="18"/>
                <w:szCs w:val="18"/>
              </w:rPr>
              <w:fldChar w:fldCharType="end"/>
            </w:r>
          </w:p>
        </w:tc>
        <w:tc>
          <w:tcPr>
            <w:tcW w:w="429" w:type="pct"/>
            <w:tcBorders>
              <w:bottom w:val="single" w:sz="18" w:space="0" w:color="auto"/>
            </w:tcBorders>
          </w:tcPr>
          <w:p w14:paraId="135F07DB" w14:textId="77777777" w:rsidR="008638A5" w:rsidRDefault="00872DED" w:rsidP="008638A5">
            <w:pPr>
              <w:jc w:val="right"/>
            </w:pPr>
            <w:r w:rsidRPr="00621BB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8638A5" w:rsidRPr="00621BB5">
              <w:rPr>
                <w:sz w:val="18"/>
                <w:szCs w:val="18"/>
              </w:rPr>
              <w:instrText xml:space="preserve"> FORMTEXT </w:instrText>
            </w:r>
            <w:r w:rsidRPr="00621BB5">
              <w:rPr>
                <w:sz w:val="18"/>
                <w:szCs w:val="18"/>
              </w:rPr>
            </w:r>
            <w:r w:rsidRPr="00621BB5">
              <w:rPr>
                <w:sz w:val="18"/>
                <w:szCs w:val="18"/>
              </w:rPr>
              <w:fldChar w:fldCharType="separate"/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Pr="00621BB5">
              <w:rPr>
                <w:sz w:val="18"/>
                <w:szCs w:val="18"/>
              </w:rPr>
              <w:fldChar w:fldCharType="end"/>
            </w:r>
          </w:p>
        </w:tc>
      </w:tr>
      <w:tr w:rsidR="008638A5" w:rsidRPr="008A6D48" w14:paraId="135F07E2" w14:textId="77777777" w:rsidTr="008638A5">
        <w:tc>
          <w:tcPr>
            <w:tcW w:w="3060" w:type="pct"/>
            <w:tcBorders>
              <w:bottom w:val="single" w:sz="18" w:space="0" w:color="auto"/>
              <w:right w:val="single" w:sz="18" w:space="0" w:color="auto"/>
            </w:tcBorders>
          </w:tcPr>
          <w:p w14:paraId="135F07DD" w14:textId="77777777" w:rsidR="008638A5" w:rsidRPr="008A6D48" w:rsidRDefault="008638A5" w:rsidP="007449DB">
            <w:pPr>
              <w:tabs>
                <w:tab w:val="left" w:pos="2483"/>
                <w:tab w:val="left" w:leader="dot" w:pos="7516"/>
              </w:tabs>
              <w:spacing w:before="20" w:after="20"/>
              <w:rPr>
                <w:b/>
                <w:sz w:val="18"/>
                <w:szCs w:val="18"/>
              </w:rPr>
            </w:pPr>
            <w:r w:rsidRPr="008A6D48">
              <w:rPr>
                <w:b/>
                <w:sz w:val="18"/>
                <w:szCs w:val="18"/>
              </w:rPr>
              <w:tab/>
            </w:r>
            <w:proofErr w:type="gramStart"/>
            <w:r w:rsidRPr="008A6D48">
              <w:rPr>
                <w:b/>
                <w:sz w:val="18"/>
                <w:szCs w:val="18"/>
              </w:rPr>
              <w:t>TOTAL</w:t>
            </w:r>
            <w:proofErr w:type="gramEnd"/>
            <w:r w:rsidRPr="008A6D48">
              <w:rPr>
                <w:b/>
                <w:sz w:val="18"/>
                <w:szCs w:val="18"/>
              </w:rPr>
              <w:t xml:space="preserve"> EMPLEO NO INDEFINIDO</w:t>
            </w:r>
          </w:p>
        </w:tc>
        <w:tc>
          <w:tcPr>
            <w:tcW w:w="50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35F07DE" w14:textId="77777777" w:rsidR="008638A5" w:rsidRPr="008A6D48" w:rsidRDefault="00872DED" w:rsidP="007449DB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8A6D48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8638A5" w:rsidRPr="008A6D48">
              <w:rPr>
                <w:sz w:val="18"/>
                <w:szCs w:val="18"/>
              </w:rPr>
              <w:instrText xml:space="preserve"> FORMTEXT </w:instrText>
            </w:r>
            <w:r w:rsidRPr="008A6D48">
              <w:rPr>
                <w:sz w:val="18"/>
                <w:szCs w:val="18"/>
              </w:rPr>
            </w:r>
            <w:r w:rsidRPr="008A6D48">
              <w:rPr>
                <w:sz w:val="18"/>
                <w:szCs w:val="18"/>
              </w:rPr>
              <w:fldChar w:fldCharType="separate"/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Pr="008A6D48">
              <w:rPr>
                <w:sz w:val="18"/>
                <w:szCs w:val="18"/>
              </w:rPr>
              <w:fldChar w:fldCharType="end"/>
            </w:r>
          </w:p>
        </w:tc>
        <w:tc>
          <w:tcPr>
            <w:tcW w:w="50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5F07DF" w14:textId="77777777" w:rsidR="008638A5" w:rsidRDefault="00872DED" w:rsidP="008638A5">
            <w:pPr>
              <w:jc w:val="right"/>
            </w:pPr>
            <w:r w:rsidRPr="005F7F70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8638A5" w:rsidRPr="005F7F70">
              <w:rPr>
                <w:sz w:val="18"/>
                <w:szCs w:val="18"/>
              </w:rPr>
              <w:instrText xml:space="preserve"> FORMTEXT </w:instrText>
            </w:r>
            <w:r w:rsidRPr="005F7F70">
              <w:rPr>
                <w:sz w:val="18"/>
                <w:szCs w:val="18"/>
              </w:rPr>
            </w:r>
            <w:r w:rsidRPr="005F7F70">
              <w:rPr>
                <w:sz w:val="18"/>
                <w:szCs w:val="18"/>
              </w:rPr>
              <w:fldChar w:fldCharType="separate"/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Pr="005F7F70">
              <w:rPr>
                <w:sz w:val="18"/>
                <w:szCs w:val="18"/>
              </w:rPr>
              <w:fldChar w:fldCharType="end"/>
            </w:r>
          </w:p>
        </w:tc>
        <w:tc>
          <w:tcPr>
            <w:tcW w:w="50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5F07E0" w14:textId="77777777" w:rsidR="008638A5" w:rsidRPr="008A6D48" w:rsidRDefault="00872DED" w:rsidP="007449DB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8A6D48">
              <w:rPr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8638A5" w:rsidRPr="008A6D48">
              <w:rPr>
                <w:sz w:val="18"/>
                <w:szCs w:val="18"/>
              </w:rPr>
              <w:instrText xml:space="preserve"> FORMTEXT </w:instrText>
            </w:r>
            <w:r w:rsidRPr="008A6D48">
              <w:rPr>
                <w:sz w:val="18"/>
                <w:szCs w:val="18"/>
              </w:rPr>
            </w:r>
            <w:r w:rsidRPr="008A6D48">
              <w:rPr>
                <w:sz w:val="18"/>
                <w:szCs w:val="18"/>
              </w:rPr>
              <w:fldChar w:fldCharType="separate"/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Pr="008A6D48">
              <w:rPr>
                <w:sz w:val="18"/>
                <w:szCs w:val="18"/>
              </w:rPr>
              <w:fldChar w:fldCharType="end"/>
            </w:r>
          </w:p>
        </w:tc>
        <w:tc>
          <w:tcPr>
            <w:tcW w:w="4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5F07E1" w14:textId="77777777" w:rsidR="008638A5" w:rsidRDefault="00872DED" w:rsidP="008638A5">
            <w:pPr>
              <w:jc w:val="right"/>
            </w:pPr>
            <w:r w:rsidRPr="00621BB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8638A5" w:rsidRPr="00621BB5">
              <w:rPr>
                <w:sz w:val="18"/>
                <w:szCs w:val="18"/>
              </w:rPr>
              <w:instrText xml:space="preserve"> FORMTEXT </w:instrText>
            </w:r>
            <w:r w:rsidRPr="00621BB5">
              <w:rPr>
                <w:sz w:val="18"/>
                <w:szCs w:val="18"/>
              </w:rPr>
            </w:r>
            <w:r w:rsidRPr="00621BB5">
              <w:rPr>
                <w:sz w:val="18"/>
                <w:szCs w:val="18"/>
              </w:rPr>
              <w:fldChar w:fldCharType="separate"/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Pr="00621BB5">
              <w:rPr>
                <w:sz w:val="18"/>
                <w:szCs w:val="18"/>
              </w:rPr>
              <w:fldChar w:fldCharType="end"/>
            </w:r>
          </w:p>
        </w:tc>
      </w:tr>
      <w:tr w:rsidR="008638A5" w:rsidRPr="008A6D48" w14:paraId="135F07E8" w14:textId="77777777" w:rsidTr="008638A5">
        <w:tc>
          <w:tcPr>
            <w:tcW w:w="306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5F07E3" w14:textId="77777777" w:rsidR="008638A5" w:rsidRPr="008A6D48" w:rsidRDefault="008638A5" w:rsidP="007449DB">
            <w:pPr>
              <w:tabs>
                <w:tab w:val="left" w:pos="2483"/>
                <w:tab w:val="left" w:leader="dot" w:pos="7516"/>
              </w:tabs>
              <w:spacing w:before="20" w:after="20"/>
              <w:rPr>
                <w:sz w:val="18"/>
                <w:szCs w:val="18"/>
              </w:rPr>
            </w:pPr>
            <w:r w:rsidRPr="008A6D48">
              <w:rPr>
                <w:b/>
                <w:sz w:val="18"/>
                <w:szCs w:val="18"/>
              </w:rPr>
              <w:tab/>
              <w:t>TOTAL</w:t>
            </w:r>
          </w:p>
        </w:tc>
        <w:tc>
          <w:tcPr>
            <w:tcW w:w="50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35F07E4" w14:textId="77777777" w:rsidR="008638A5" w:rsidRPr="008A6D48" w:rsidRDefault="00872DED" w:rsidP="007449DB">
            <w:pPr>
              <w:spacing w:before="20" w:after="20"/>
              <w:jc w:val="right"/>
              <w:rPr>
                <w:b/>
                <w:sz w:val="18"/>
                <w:szCs w:val="18"/>
              </w:rPr>
            </w:pPr>
            <w:r w:rsidRPr="008A6D48">
              <w:rPr>
                <w:b/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8638A5" w:rsidRPr="008A6D48">
              <w:rPr>
                <w:b/>
                <w:sz w:val="18"/>
                <w:szCs w:val="18"/>
              </w:rPr>
              <w:instrText xml:space="preserve"> FORMTEXT </w:instrText>
            </w:r>
            <w:r w:rsidRPr="008A6D48">
              <w:rPr>
                <w:b/>
                <w:sz w:val="18"/>
                <w:szCs w:val="18"/>
              </w:rPr>
            </w:r>
            <w:r w:rsidRPr="008A6D48">
              <w:rPr>
                <w:b/>
                <w:sz w:val="18"/>
                <w:szCs w:val="18"/>
              </w:rPr>
              <w:fldChar w:fldCharType="separate"/>
            </w:r>
            <w:r w:rsidR="008638A5" w:rsidRPr="008A6D48">
              <w:rPr>
                <w:b/>
                <w:noProof/>
                <w:sz w:val="18"/>
                <w:szCs w:val="18"/>
              </w:rPr>
              <w:t> </w:t>
            </w:r>
            <w:r w:rsidR="008638A5" w:rsidRPr="008A6D48">
              <w:rPr>
                <w:b/>
                <w:noProof/>
                <w:sz w:val="18"/>
                <w:szCs w:val="18"/>
              </w:rPr>
              <w:t> </w:t>
            </w:r>
            <w:r w:rsidR="008638A5" w:rsidRPr="008A6D48">
              <w:rPr>
                <w:b/>
                <w:noProof/>
                <w:sz w:val="18"/>
                <w:szCs w:val="18"/>
              </w:rPr>
              <w:t> </w:t>
            </w:r>
            <w:r w:rsidR="008638A5" w:rsidRPr="008A6D48">
              <w:rPr>
                <w:b/>
                <w:noProof/>
                <w:sz w:val="18"/>
                <w:szCs w:val="18"/>
              </w:rPr>
              <w:t> </w:t>
            </w:r>
            <w:r w:rsidR="008638A5" w:rsidRPr="008A6D48">
              <w:rPr>
                <w:b/>
                <w:noProof/>
                <w:sz w:val="18"/>
                <w:szCs w:val="18"/>
              </w:rPr>
              <w:t> </w:t>
            </w:r>
            <w:r w:rsidRPr="008A6D48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5F07E5" w14:textId="77777777" w:rsidR="008638A5" w:rsidRDefault="00872DED" w:rsidP="008638A5">
            <w:pPr>
              <w:jc w:val="right"/>
            </w:pPr>
            <w:r w:rsidRPr="005F7F70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8638A5" w:rsidRPr="005F7F70">
              <w:rPr>
                <w:sz w:val="18"/>
                <w:szCs w:val="18"/>
              </w:rPr>
              <w:instrText xml:space="preserve"> FORMTEXT </w:instrText>
            </w:r>
            <w:r w:rsidRPr="005F7F70">
              <w:rPr>
                <w:sz w:val="18"/>
                <w:szCs w:val="18"/>
              </w:rPr>
            </w:r>
            <w:r w:rsidRPr="005F7F70">
              <w:rPr>
                <w:sz w:val="18"/>
                <w:szCs w:val="18"/>
              </w:rPr>
              <w:fldChar w:fldCharType="separate"/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Pr="005F7F70">
              <w:rPr>
                <w:sz w:val="18"/>
                <w:szCs w:val="18"/>
              </w:rPr>
              <w:fldChar w:fldCharType="end"/>
            </w:r>
          </w:p>
        </w:tc>
        <w:tc>
          <w:tcPr>
            <w:tcW w:w="50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5F07E6" w14:textId="77777777" w:rsidR="008638A5" w:rsidRPr="008A6D48" w:rsidRDefault="00872DED" w:rsidP="007449DB">
            <w:pPr>
              <w:spacing w:before="20" w:after="20"/>
              <w:jc w:val="right"/>
              <w:rPr>
                <w:b/>
                <w:sz w:val="18"/>
                <w:szCs w:val="18"/>
              </w:rPr>
            </w:pPr>
            <w:r w:rsidRPr="008A6D48">
              <w:rPr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8638A5" w:rsidRPr="008A6D48">
              <w:rPr>
                <w:sz w:val="18"/>
                <w:szCs w:val="18"/>
              </w:rPr>
              <w:instrText xml:space="preserve"> FORMTEXT </w:instrText>
            </w:r>
            <w:r w:rsidRPr="008A6D48">
              <w:rPr>
                <w:sz w:val="18"/>
                <w:szCs w:val="18"/>
              </w:rPr>
            </w:r>
            <w:r w:rsidRPr="008A6D48">
              <w:rPr>
                <w:sz w:val="18"/>
                <w:szCs w:val="18"/>
              </w:rPr>
              <w:fldChar w:fldCharType="separate"/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Pr="008A6D48">
              <w:rPr>
                <w:sz w:val="18"/>
                <w:szCs w:val="18"/>
              </w:rPr>
              <w:fldChar w:fldCharType="end"/>
            </w:r>
          </w:p>
        </w:tc>
        <w:tc>
          <w:tcPr>
            <w:tcW w:w="4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5F07E7" w14:textId="77777777" w:rsidR="008638A5" w:rsidRDefault="00872DED" w:rsidP="008638A5">
            <w:pPr>
              <w:jc w:val="right"/>
            </w:pPr>
            <w:r w:rsidRPr="00621BB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8638A5" w:rsidRPr="00621BB5">
              <w:rPr>
                <w:sz w:val="18"/>
                <w:szCs w:val="18"/>
              </w:rPr>
              <w:instrText xml:space="preserve"> FORMTEXT </w:instrText>
            </w:r>
            <w:r w:rsidRPr="00621BB5">
              <w:rPr>
                <w:sz w:val="18"/>
                <w:szCs w:val="18"/>
              </w:rPr>
            </w:r>
            <w:r w:rsidRPr="00621BB5">
              <w:rPr>
                <w:sz w:val="18"/>
                <w:szCs w:val="18"/>
              </w:rPr>
              <w:fldChar w:fldCharType="separate"/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Pr="00621BB5">
              <w:rPr>
                <w:sz w:val="18"/>
                <w:szCs w:val="18"/>
              </w:rPr>
              <w:fldChar w:fldCharType="end"/>
            </w:r>
          </w:p>
        </w:tc>
      </w:tr>
    </w:tbl>
    <w:p w14:paraId="1F00CAD6" w14:textId="77777777" w:rsidR="004D315B" w:rsidRPr="00C41DF4" w:rsidRDefault="004D315B" w:rsidP="004D315B">
      <w:pPr>
        <w:tabs>
          <w:tab w:val="left" w:pos="720"/>
        </w:tabs>
        <w:spacing w:before="120" w:after="120"/>
        <w:jc w:val="both"/>
        <w:rPr>
          <w:rFonts w:ascii="Verdana" w:hAnsi="Verdana"/>
          <w:b/>
          <w:bCs/>
          <w:sz w:val="18"/>
          <w:szCs w:val="18"/>
          <w:u w:val="single"/>
          <w:lang w:val="es-ES_tradnl"/>
        </w:rPr>
      </w:pP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begin">
          <w:ffData>
            <w:name w:val="Casilla15"/>
            <w:enabled/>
            <w:calcOnExit w:val="0"/>
            <w:checkBox>
              <w:sizeAuto/>
              <w:default w:val="0"/>
            </w:checkBox>
          </w:ffData>
        </w:fldChar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instrText xml:space="preserve"> FORMCHECKBOX </w:instrText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end"/>
      </w:r>
      <w:r w:rsidRPr="00A7510C">
        <w:rPr>
          <w:rFonts w:ascii="Verdana" w:hAnsi="Verdana"/>
          <w:sz w:val="18"/>
          <w:szCs w:val="18"/>
          <w:lang w:val="es-ES_tradnl"/>
        </w:rPr>
        <w:tab/>
      </w:r>
      <w:r w:rsidRPr="00C41DF4">
        <w:rPr>
          <w:rFonts w:ascii="Verdana" w:hAnsi="Verdana"/>
          <w:b/>
          <w:bCs/>
          <w:sz w:val="18"/>
          <w:szCs w:val="18"/>
          <w:u w:val="single"/>
          <w:lang w:val="es-ES_tradnl"/>
        </w:rPr>
        <w:t>Vida Laboral de cada autónomo/socio trabajador de la empresa y últimos 6 meses de recibos de seguros autónomos</w:t>
      </w:r>
    </w:p>
    <w:p w14:paraId="135F07E9" w14:textId="658F5E47" w:rsidR="0051575E" w:rsidRDefault="0051575E" w:rsidP="0051575E">
      <w:pPr>
        <w:spacing w:before="240"/>
        <w:jc w:val="both"/>
        <w:rPr>
          <w:rFonts w:ascii="Verdana" w:hAnsi="Verdana"/>
          <w:sz w:val="18"/>
          <w:szCs w:val="18"/>
          <w:u w:val="single"/>
          <w:lang w:val="es-ES_tradnl"/>
        </w:rPr>
      </w:pPr>
      <w:r w:rsidRPr="00A7510C">
        <w:rPr>
          <w:rFonts w:ascii="Verdana" w:hAnsi="Verdana"/>
          <w:sz w:val="18"/>
          <w:szCs w:val="18"/>
          <w:u w:val="single"/>
          <w:lang w:val="es-ES_tradnl"/>
        </w:rPr>
        <w:t>EJC: Equivalente a jornada completa (proporcionalidad en contratos a tiempo parcial)</w:t>
      </w:r>
    </w:p>
    <w:p w14:paraId="135F07EA" w14:textId="77777777" w:rsidR="00037B23" w:rsidRPr="00037B23" w:rsidRDefault="00037B23" w:rsidP="00037B23">
      <w:pPr>
        <w:spacing w:before="240" w:after="240"/>
        <w:jc w:val="both"/>
        <w:rPr>
          <w:rFonts w:ascii="Verdana" w:hAnsi="Verdana"/>
          <w:b/>
          <w:sz w:val="18"/>
          <w:szCs w:val="18"/>
          <w:u w:val="single"/>
          <w:lang w:val="es-ES_tradnl"/>
        </w:rPr>
      </w:pPr>
      <w:r w:rsidRPr="00037B23">
        <w:rPr>
          <w:rFonts w:ascii="Verdana" w:hAnsi="Verdana"/>
          <w:b/>
          <w:sz w:val="18"/>
          <w:szCs w:val="18"/>
          <w:u w:val="single"/>
          <w:lang w:val="es-ES_tradnl"/>
        </w:rPr>
        <w:t>PERSONAL DE LA EMPRESA QUE SE HA CONVERTIDO EN EMPLEO INDEFINIDO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0"/>
        <w:gridCol w:w="2409"/>
        <w:gridCol w:w="2408"/>
        <w:gridCol w:w="2412"/>
      </w:tblGrid>
      <w:tr w:rsidR="00037B23" w:rsidRPr="00D925EC" w14:paraId="135F07EF" w14:textId="77777777" w:rsidTr="00F513C2">
        <w:tc>
          <w:tcPr>
            <w:tcW w:w="2400" w:type="dxa"/>
            <w:shd w:val="clear" w:color="auto" w:fill="BFBFBF"/>
          </w:tcPr>
          <w:p w14:paraId="135F07EB" w14:textId="77777777" w:rsidR="00037B23" w:rsidRPr="00D925EC" w:rsidRDefault="00037B23" w:rsidP="00D925EC">
            <w:pPr>
              <w:spacing w:before="240"/>
              <w:jc w:val="both"/>
              <w:rPr>
                <w:rFonts w:ascii="Verdana" w:hAnsi="Verdana"/>
                <w:sz w:val="18"/>
                <w:szCs w:val="18"/>
                <w:u w:val="single"/>
                <w:lang w:val="es-ES_tradnl"/>
              </w:rPr>
            </w:pPr>
            <w:r w:rsidRPr="00D925EC">
              <w:rPr>
                <w:rFonts w:ascii="Verdana" w:hAnsi="Verdana"/>
                <w:sz w:val="18"/>
                <w:szCs w:val="18"/>
                <w:u w:val="single"/>
                <w:lang w:val="es-ES_tradnl"/>
              </w:rPr>
              <w:t>NOMBRE</w:t>
            </w:r>
          </w:p>
        </w:tc>
        <w:tc>
          <w:tcPr>
            <w:tcW w:w="2409" w:type="dxa"/>
            <w:shd w:val="clear" w:color="auto" w:fill="BFBFBF"/>
          </w:tcPr>
          <w:p w14:paraId="135F07EC" w14:textId="77777777" w:rsidR="00037B23" w:rsidRPr="00D925EC" w:rsidRDefault="00037B23" w:rsidP="00D925EC">
            <w:pPr>
              <w:spacing w:before="240"/>
              <w:jc w:val="both"/>
              <w:rPr>
                <w:rFonts w:ascii="Verdana" w:hAnsi="Verdana"/>
                <w:sz w:val="18"/>
                <w:szCs w:val="18"/>
                <w:u w:val="single"/>
                <w:lang w:val="es-ES_tradnl"/>
              </w:rPr>
            </w:pPr>
            <w:r w:rsidRPr="00D925EC">
              <w:rPr>
                <w:rFonts w:ascii="Verdana" w:hAnsi="Verdana"/>
                <w:sz w:val="18"/>
                <w:szCs w:val="18"/>
                <w:u w:val="single"/>
                <w:lang w:val="es-ES_tradnl"/>
              </w:rPr>
              <w:t>APELLIDOS</w:t>
            </w:r>
          </w:p>
        </w:tc>
        <w:tc>
          <w:tcPr>
            <w:tcW w:w="2408" w:type="dxa"/>
            <w:shd w:val="clear" w:color="auto" w:fill="BFBFBF"/>
          </w:tcPr>
          <w:p w14:paraId="135F07ED" w14:textId="77777777" w:rsidR="00037B23" w:rsidRPr="00D925EC" w:rsidRDefault="00037B23" w:rsidP="00D925EC">
            <w:pPr>
              <w:spacing w:before="240"/>
              <w:jc w:val="both"/>
              <w:rPr>
                <w:rFonts w:ascii="Verdana" w:hAnsi="Verdana"/>
                <w:sz w:val="18"/>
                <w:szCs w:val="18"/>
                <w:u w:val="single"/>
                <w:lang w:val="es-ES_tradnl"/>
              </w:rPr>
            </w:pPr>
            <w:r w:rsidRPr="00D925EC">
              <w:rPr>
                <w:rFonts w:ascii="Verdana" w:hAnsi="Verdana"/>
                <w:sz w:val="18"/>
                <w:szCs w:val="18"/>
                <w:u w:val="single"/>
                <w:lang w:val="es-ES_tradnl"/>
              </w:rPr>
              <w:t>TIPO DE CONTRATO ANTERIOR</w:t>
            </w:r>
          </w:p>
        </w:tc>
        <w:tc>
          <w:tcPr>
            <w:tcW w:w="2412" w:type="dxa"/>
            <w:shd w:val="clear" w:color="auto" w:fill="BFBFBF"/>
          </w:tcPr>
          <w:p w14:paraId="135F07EE" w14:textId="77777777" w:rsidR="00037B23" w:rsidRPr="00D925EC" w:rsidRDefault="00037B23" w:rsidP="00D925EC">
            <w:pPr>
              <w:spacing w:before="240"/>
              <w:jc w:val="both"/>
              <w:rPr>
                <w:rFonts w:ascii="Verdana" w:hAnsi="Verdana"/>
                <w:sz w:val="18"/>
                <w:szCs w:val="18"/>
                <w:u w:val="single"/>
                <w:lang w:val="es-ES_tradnl"/>
              </w:rPr>
            </w:pPr>
            <w:r w:rsidRPr="00D925EC">
              <w:rPr>
                <w:rFonts w:ascii="Verdana" w:hAnsi="Verdana"/>
                <w:sz w:val="18"/>
                <w:szCs w:val="18"/>
                <w:u w:val="single"/>
                <w:lang w:val="es-ES_tradnl"/>
              </w:rPr>
              <w:t>TIPO DE CONTRATO INDEFINIDO NUEVO</w:t>
            </w:r>
          </w:p>
        </w:tc>
      </w:tr>
      <w:tr w:rsidR="00F513C2" w:rsidRPr="00D925EC" w14:paraId="135F07F4" w14:textId="77777777" w:rsidTr="00F513C2">
        <w:tc>
          <w:tcPr>
            <w:tcW w:w="2400" w:type="dxa"/>
          </w:tcPr>
          <w:p w14:paraId="135F07F0" w14:textId="38B72CB2" w:rsidR="00F513C2" w:rsidRPr="00D925EC" w:rsidRDefault="00F513C2" w:rsidP="00F513C2">
            <w:pPr>
              <w:spacing w:before="240"/>
              <w:jc w:val="both"/>
              <w:rPr>
                <w:rFonts w:ascii="Verdana" w:hAnsi="Verdana"/>
                <w:sz w:val="18"/>
                <w:szCs w:val="18"/>
                <w:u w:val="single"/>
                <w:lang w:val="es-ES_tradnl"/>
              </w:rPr>
            </w:pP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1"/>
                  <w:enabled/>
                  <w:calcOnExit w:val="0"/>
                  <w:textInput/>
                </w:ffData>
              </w:fldCha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2409" w:type="dxa"/>
          </w:tcPr>
          <w:p w14:paraId="135F07F1" w14:textId="773598EF" w:rsidR="00F513C2" w:rsidRPr="00D925EC" w:rsidRDefault="00F513C2" w:rsidP="00F513C2">
            <w:pPr>
              <w:spacing w:before="240"/>
              <w:jc w:val="both"/>
              <w:rPr>
                <w:rFonts w:ascii="Verdana" w:hAnsi="Verdana"/>
                <w:sz w:val="18"/>
                <w:szCs w:val="18"/>
                <w:u w:val="single"/>
                <w:lang w:val="es-ES_tradnl"/>
              </w:rPr>
            </w:pP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1"/>
                  <w:enabled/>
                  <w:calcOnExit w:val="0"/>
                  <w:textInput/>
                </w:ffData>
              </w:fldCha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2408" w:type="dxa"/>
          </w:tcPr>
          <w:p w14:paraId="135F07F2" w14:textId="6D6568AA" w:rsidR="00F513C2" w:rsidRPr="00D925EC" w:rsidRDefault="00F513C2" w:rsidP="00F513C2">
            <w:pPr>
              <w:spacing w:before="240"/>
              <w:jc w:val="both"/>
              <w:rPr>
                <w:rFonts w:ascii="Verdana" w:hAnsi="Verdana"/>
                <w:sz w:val="18"/>
                <w:szCs w:val="18"/>
                <w:u w:val="single"/>
                <w:lang w:val="es-ES_tradnl"/>
              </w:rPr>
            </w:pP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1"/>
                  <w:enabled/>
                  <w:calcOnExit w:val="0"/>
                  <w:textInput/>
                </w:ffData>
              </w:fldCha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2412" w:type="dxa"/>
          </w:tcPr>
          <w:p w14:paraId="135F07F3" w14:textId="7D8C9F5A" w:rsidR="00F513C2" w:rsidRPr="00D925EC" w:rsidRDefault="00F513C2" w:rsidP="00F513C2">
            <w:pPr>
              <w:spacing w:before="240"/>
              <w:jc w:val="both"/>
              <w:rPr>
                <w:rFonts w:ascii="Verdana" w:hAnsi="Verdana"/>
                <w:sz w:val="18"/>
                <w:szCs w:val="18"/>
                <w:u w:val="single"/>
                <w:lang w:val="es-ES_tradnl"/>
              </w:rPr>
            </w:pP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1"/>
                  <w:enabled/>
                  <w:calcOnExit w:val="0"/>
                  <w:textInput/>
                </w:ffData>
              </w:fldCha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F513C2" w:rsidRPr="00D925EC" w14:paraId="135F07F9" w14:textId="77777777" w:rsidTr="00F513C2">
        <w:tc>
          <w:tcPr>
            <w:tcW w:w="2400" w:type="dxa"/>
          </w:tcPr>
          <w:p w14:paraId="135F07F5" w14:textId="663A7EAE" w:rsidR="00F513C2" w:rsidRPr="00D925EC" w:rsidRDefault="00F513C2" w:rsidP="00F513C2">
            <w:pPr>
              <w:spacing w:before="240"/>
              <w:jc w:val="both"/>
              <w:rPr>
                <w:rFonts w:ascii="Verdana" w:hAnsi="Verdana"/>
                <w:sz w:val="18"/>
                <w:szCs w:val="18"/>
                <w:u w:val="single"/>
                <w:lang w:val="es-ES_tradnl"/>
              </w:rPr>
            </w:pP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1"/>
                  <w:enabled/>
                  <w:calcOnExit w:val="0"/>
                  <w:textInput/>
                </w:ffData>
              </w:fldCha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2409" w:type="dxa"/>
          </w:tcPr>
          <w:p w14:paraId="135F07F6" w14:textId="5E390222" w:rsidR="00F513C2" w:rsidRPr="00D925EC" w:rsidRDefault="00F513C2" w:rsidP="00F513C2">
            <w:pPr>
              <w:spacing w:before="240"/>
              <w:jc w:val="both"/>
              <w:rPr>
                <w:rFonts w:ascii="Verdana" w:hAnsi="Verdana"/>
                <w:sz w:val="18"/>
                <w:szCs w:val="18"/>
                <w:u w:val="single"/>
                <w:lang w:val="es-ES_tradnl"/>
              </w:rPr>
            </w:pP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1"/>
                  <w:enabled/>
                  <w:calcOnExit w:val="0"/>
                  <w:textInput/>
                </w:ffData>
              </w:fldCha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2408" w:type="dxa"/>
          </w:tcPr>
          <w:p w14:paraId="135F07F7" w14:textId="666D4076" w:rsidR="00F513C2" w:rsidRPr="00D925EC" w:rsidRDefault="00F513C2" w:rsidP="00F513C2">
            <w:pPr>
              <w:spacing w:before="240"/>
              <w:jc w:val="both"/>
              <w:rPr>
                <w:rFonts w:ascii="Verdana" w:hAnsi="Verdana"/>
                <w:sz w:val="18"/>
                <w:szCs w:val="18"/>
                <w:u w:val="single"/>
                <w:lang w:val="es-ES_tradnl"/>
              </w:rPr>
            </w:pP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1"/>
                  <w:enabled/>
                  <w:calcOnExit w:val="0"/>
                  <w:textInput/>
                </w:ffData>
              </w:fldCha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2412" w:type="dxa"/>
          </w:tcPr>
          <w:p w14:paraId="135F07F8" w14:textId="16CA4AFD" w:rsidR="00F513C2" w:rsidRPr="00D925EC" w:rsidRDefault="00F513C2" w:rsidP="00F513C2">
            <w:pPr>
              <w:spacing w:before="240"/>
              <w:jc w:val="both"/>
              <w:rPr>
                <w:rFonts w:ascii="Verdana" w:hAnsi="Verdana"/>
                <w:sz w:val="18"/>
                <w:szCs w:val="18"/>
                <w:u w:val="single"/>
                <w:lang w:val="es-ES_tradnl"/>
              </w:rPr>
            </w:pP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1"/>
                  <w:enabled/>
                  <w:calcOnExit w:val="0"/>
                  <w:textInput/>
                </w:ffData>
              </w:fldCha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F513C2" w:rsidRPr="00D925EC" w14:paraId="135F07FE" w14:textId="77777777" w:rsidTr="00F513C2">
        <w:tc>
          <w:tcPr>
            <w:tcW w:w="2400" w:type="dxa"/>
          </w:tcPr>
          <w:p w14:paraId="135F07FA" w14:textId="6D1AC721" w:rsidR="00F513C2" w:rsidRPr="00D925EC" w:rsidRDefault="00F513C2" w:rsidP="00F513C2">
            <w:pPr>
              <w:spacing w:before="240"/>
              <w:jc w:val="both"/>
              <w:rPr>
                <w:rFonts w:ascii="Verdana" w:hAnsi="Verdana"/>
                <w:sz w:val="18"/>
                <w:szCs w:val="18"/>
                <w:u w:val="single"/>
                <w:lang w:val="es-ES_tradnl"/>
              </w:rPr>
            </w:pP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1"/>
                  <w:enabled/>
                  <w:calcOnExit w:val="0"/>
                  <w:textInput/>
                </w:ffData>
              </w:fldCha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2409" w:type="dxa"/>
          </w:tcPr>
          <w:p w14:paraId="135F07FB" w14:textId="4C13AF30" w:rsidR="00F513C2" w:rsidRPr="00D925EC" w:rsidRDefault="00F513C2" w:rsidP="00F513C2">
            <w:pPr>
              <w:spacing w:before="240"/>
              <w:jc w:val="both"/>
              <w:rPr>
                <w:rFonts w:ascii="Verdana" w:hAnsi="Verdana"/>
                <w:sz w:val="18"/>
                <w:szCs w:val="18"/>
                <w:u w:val="single"/>
                <w:lang w:val="es-ES_tradnl"/>
              </w:rPr>
            </w:pP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1"/>
                  <w:enabled/>
                  <w:calcOnExit w:val="0"/>
                  <w:textInput/>
                </w:ffData>
              </w:fldCha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2408" w:type="dxa"/>
          </w:tcPr>
          <w:p w14:paraId="135F07FC" w14:textId="084ECEB4" w:rsidR="00F513C2" w:rsidRPr="00D925EC" w:rsidRDefault="00F513C2" w:rsidP="00F513C2">
            <w:pPr>
              <w:spacing w:before="240"/>
              <w:jc w:val="both"/>
              <w:rPr>
                <w:rFonts w:ascii="Verdana" w:hAnsi="Verdana"/>
                <w:sz w:val="18"/>
                <w:szCs w:val="18"/>
                <w:u w:val="single"/>
                <w:lang w:val="es-ES_tradnl"/>
              </w:rPr>
            </w:pP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1"/>
                  <w:enabled/>
                  <w:calcOnExit w:val="0"/>
                  <w:textInput/>
                </w:ffData>
              </w:fldCha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2412" w:type="dxa"/>
          </w:tcPr>
          <w:p w14:paraId="135F07FD" w14:textId="69AB9929" w:rsidR="00F513C2" w:rsidRPr="00D925EC" w:rsidRDefault="00F513C2" w:rsidP="00F513C2">
            <w:pPr>
              <w:spacing w:before="240"/>
              <w:jc w:val="both"/>
              <w:rPr>
                <w:rFonts w:ascii="Verdana" w:hAnsi="Verdana"/>
                <w:sz w:val="18"/>
                <w:szCs w:val="18"/>
                <w:u w:val="single"/>
                <w:lang w:val="es-ES_tradnl"/>
              </w:rPr>
            </w:pP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1"/>
                  <w:enabled/>
                  <w:calcOnExit w:val="0"/>
                  <w:textInput/>
                </w:ffData>
              </w:fldCha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F513C2" w:rsidRPr="00D925EC" w14:paraId="135F0803" w14:textId="77777777" w:rsidTr="00F513C2">
        <w:tc>
          <w:tcPr>
            <w:tcW w:w="2400" w:type="dxa"/>
          </w:tcPr>
          <w:p w14:paraId="135F07FF" w14:textId="375628BC" w:rsidR="00F513C2" w:rsidRPr="00D925EC" w:rsidRDefault="00F513C2" w:rsidP="00F513C2">
            <w:pPr>
              <w:spacing w:before="240"/>
              <w:jc w:val="both"/>
              <w:rPr>
                <w:rFonts w:ascii="Verdana" w:hAnsi="Verdana"/>
                <w:sz w:val="18"/>
                <w:szCs w:val="18"/>
                <w:u w:val="single"/>
                <w:lang w:val="es-ES_tradnl"/>
              </w:rPr>
            </w:pP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1"/>
                  <w:enabled/>
                  <w:calcOnExit w:val="0"/>
                  <w:textInput/>
                </w:ffData>
              </w:fldCha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2409" w:type="dxa"/>
          </w:tcPr>
          <w:p w14:paraId="135F0800" w14:textId="2A34A04D" w:rsidR="00F513C2" w:rsidRPr="00D925EC" w:rsidRDefault="00F513C2" w:rsidP="00F513C2">
            <w:pPr>
              <w:spacing w:before="240"/>
              <w:jc w:val="both"/>
              <w:rPr>
                <w:rFonts w:ascii="Verdana" w:hAnsi="Verdana"/>
                <w:sz w:val="18"/>
                <w:szCs w:val="18"/>
                <w:u w:val="single"/>
                <w:lang w:val="es-ES_tradnl"/>
              </w:rPr>
            </w:pP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1"/>
                  <w:enabled/>
                  <w:calcOnExit w:val="0"/>
                  <w:textInput/>
                </w:ffData>
              </w:fldCha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2408" w:type="dxa"/>
          </w:tcPr>
          <w:p w14:paraId="135F0801" w14:textId="525C8F14" w:rsidR="00F513C2" w:rsidRPr="00D925EC" w:rsidRDefault="00F513C2" w:rsidP="00F513C2">
            <w:pPr>
              <w:spacing w:before="240"/>
              <w:jc w:val="both"/>
              <w:rPr>
                <w:rFonts w:ascii="Verdana" w:hAnsi="Verdana"/>
                <w:sz w:val="18"/>
                <w:szCs w:val="18"/>
                <w:u w:val="single"/>
                <w:lang w:val="es-ES_tradnl"/>
              </w:rPr>
            </w:pP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1"/>
                  <w:enabled/>
                  <w:calcOnExit w:val="0"/>
                  <w:textInput/>
                </w:ffData>
              </w:fldCha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2412" w:type="dxa"/>
          </w:tcPr>
          <w:p w14:paraId="135F0802" w14:textId="771F9E25" w:rsidR="00F513C2" w:rsidRPr="00D925EC" w:rsidRDefault="00F513C2" w:rsidP="00F513C2">
            <w:pPr>
              <w:spacing w:before="240"/>
              <w:jc w:val="both"/>
              <w:rPr>
                <w:rFonts w:ascii="Verdana" w:hAnsi="Verdana"/>
                <w:sz w:val="18"/>
                <w:szCs w:val="18"/>
                <w:u w:val="single"/>
                <w:lang w:val="es-ES_tradnl"/>
              </w:rPr>
            </w:pP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1"/>
                  <w:enabled/>
                  <w:calcOnExit w:val="0"/>
                  <w:textInput/>
                </w:ffData>
              </w:fldCha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F513C2" w:rsidRPr="00D925EC" w14:paraId="135F0808" w14:textId="77777777" w:rsidTr="00F513C2">
        <w:tc>
          <w:tcPr>
            <w:tcW w:w="2400" w:type="dxa"/>
          </w:tcPr>
          <w:p w14:paraId="135F0804" w14:textId="7F6595ED" w:rsidR="00F513C2" w:rsidRPr="00D925EC" w:rsidRDefault="00F513C2" w:rsidP="00F513C2">
            <w:pPr>
              <w:spacing w:before="240"/>
              <w:jc w:val="both"/>
              <w:rPr>
                <w:rFonts w:ascii="Verdana" w:hAnsi="Verdana"/>
                <w:sz w:val="18"/>
                <w:szCs w:val="18"/>
                <w:u w:val="single"/>
                <w:lang w:val="es-ES_tradnl"/>
              </w:rPr>
            </w:pP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1"/>
                  <w:enabled/>
                  <w:calcOnExit w:val="0"/>
                  <w:textInput/>
                </w:ffData>
              </w:fldCha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2409" w:type="dxa"/>
          </w:tcPr>
          <w:p w14:paraId="135F0805" w14:textId="3FF677F9" w:rsidR="00F513C2" w:rsidRPr="00D925EC" w:rsidRDefault="00F513C2" w:rsidP="00F513C2">
            <w:pPr>
              <w:spacing w:before="240"/>
              <w:jc w:val="both"/>
              <w:rPr>
                <w:rFonts w:ascii="Verdana" w:hAnsi="Verdana"/>
                <w:sz w:val="18"/>
                <w:szCs w:val="18"/>
                <w:u w:val="single"/>
                <w:lang w:val="es-ES_tradnl"/>
              </w:rPr>
            </w:pP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1"/>
                  <w:enabled/>
                  <w:calcOnExit w:val="0"/>
                  <w:textInput/>
                </w:ffData>
              </w:fldCha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2408" w:type="dxa"/>
          </w:tcPr>
          <w:p w14:paraId="135F0806" w14:textId="43E9DB3E" w:rsidR="00F513C2" w:rsidRPr="00D925EC" w:rsidRDefault="00F513C2" w:rsidP="00F513C2">
            <w:pPr>
              <w:spacing w:before="240"/>
              <w:jc w:val="both"/>
              <w:rPr>
                <w:rFonts w:ascii="Verdana" w:hAnsi="Verdana"/>
                <w:sz w:val="18"/>
                <w:szCs w:val="18"/>
                <w:u w:val="single"/>
                <w:lang w:val="es-ES_tradnl"/>
              </w:rPr>
            </w:pP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1"/>
                  <w:enabled/>
                  <w:calcOnExit w:val="0"/>
                  <w:textInput/>
                </w:ffData>
              </w:fldCha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2412" w:type="dxa"/>
          </w:tcPr>
          <w:p w14:paraId="135F0807" w14:textId="1302F2FF" w:rsidR="00F513C2" w:rsidRPr="00D925EC" w:rsidRDefault="00F513C2" w:rsidP="00F513C2">
            <w:pPr>
              <w:spacing w:before="240"/>
              <w:jc w:val="both"/>
              <w:rPr>
                <w:rFonts w:ascii="Verdana" w:hAnsi="Verdana"/>
                <w:sz w:val="18"/>
                <w:szCs w:val="18"/>
                <w:u w:val="single"/>
                <w:lang w:val="es-ES_tradnl"/>
              </w:rPr>
            </w:pP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1"/>
                  <w:enabled/>
                  <w:calcOnExit w:val="0"/>
                  <w:textInput/>
                </w:ffData>
              </w:fldCha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</w:tr>
    </w:tbl>
    <w:p w14:paraId="135F080B" w14:textId="77777777" w:rsidR="0051575E" w:rsidRPr="00A7510C" w:rsidRDefault="00872DED" w:rsidP="0051575E">
      <w:pPr>
        <w:spacing w:before="120" w:after="120"/>
        <w:ind w:left="357"/>
        <w:jc w:val="both"/>
        <w:rPr>
          <w:rFonts w:ascii="Verdana" w:hAnsi="Verdana"/>
          <w:sz w:val="18"/>
          <w:szCs w:val="18"/>
          <w:lang w:val="es-ES_tradnl"/>
        </w:rPr>
      </w:pP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begin">
          <w:ffData>
            <w:name w:val="Casilla16"/>
            <w:enabled/>
            <w:calcOnExit w:val="0"/>
            <w:checkBox>
              <w:sizeAuto/>
              <w:default w:val="0"/>
            </w:checkBox>
          </w:ffData>
        </w:fldChar>
      </w:r>
      <w:r w:rsidR="0051575E"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instrText xml:space="preserve"> FORMCHECKBOX </w:instrText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end"/>
      </w:r>
      <w:r w:rsidR="0051575E" w:rsidRPr="00A7510C">
        <w:rPr>
          <w:rFonts w:ascii="Verdana" w:hAnsi="Verdana"/>
          <w:sz w:val="18"/>
          <w:szCs w:val="18"/>
          <w:lang w:val="es-ES_tradnl"/>
        </w:rPr>
        <w:tab/>
        <w:t>Otra documentación (Indicar cuál):</w:t>
      </w:r>
    </w:p>
    <w:tbl>
      <w:tblPr>
        <w:tblW w:w="0" w:type="auto"/>
        <w:tblInd w:w="1980" w:type="dxa"/>
        <w:tblLook w:val="01E0" w:firstRow="1" w:lastRow="1" w:firstColumn="1" w:lastColumn="1" w:noHBand="0" w:noVBand="0"/>
      </w:tblPr>
      <w:tblGrid>
        <w:gridCol w:w="288"/>
        <w:gridCol w:w="3312"/>
      </w:tblGrid>
      <w:tr w:rsidR="0051575E" w:rsidRPr="00A7510C" w14:paraId="135F080E" w14:textId="77777777" w:rsidTr="0051575E">
        <w:tc>
          <w:tcPr>
            <w:tcW w:w="2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135F080C" w14:textId="77777777" w:rsidR="0051575E" w:rsidRPr="00A7510C" w:rsidRDefault="0051575E" w:rsidP="003E5D92">
            <w:pPr>
              <w:numPr>
                <w:ilvl w:val="2"/>
                <w:numId w:val="14"/>
              </w:numPr>
              <w:ind w:left="0" w:firstLine="0"/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  <w:tc>
          <w:tcPr>
            <w:tcW w:w="331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center"/>
          </w:tcPr>
          <w:p w14:paraId="135F080D" w14:textId="77777777" w:rsidR="0051575E" w:rsidRPr="00A7510C" w:rsidRDefault="00872DED" w:rsidP="0051575E">
            <w:pPr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1"/>
                  <w:enabled/>
                  <w:calcOnExit w:val="0"/>
                  <w:textInput/>
                </w:ffData>
              </w:fldChar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="0051575E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51575E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51575E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51575E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51575E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51575E" w:rsidRPr="00A7510C" w14:paraId="135F0811" w14:textId="77777777" w:rsidTr="0051575E">
        <w:tc>
          <w:tcPr>
            <w:tcW w:w="2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135F080F" w14:textId="77777777" w:rsidR="0051575E" w:rsidRPr="00A7510C" w:rsidRDefault="0051575E" w:rsidP="003E5D92">
            <w:pPr>
              <w:numPr>
                <w:ilvl w:val="2"/>
                <w:numId w:val="14"/>
              </w:numPr>
              <w:ind w:left="0" w:firstLine="0"/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  <w:tc>
          <w:tcPr>
            <w:tcW w:w="331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center"/>
          </w:tcPr>
          <w:p w14:paraId="135F0810" w14:textId="77777777" w:rsidR="0051575E" w:rsidRPr="00A7510C" w:rsidRDefault="00872DED" w:rsidP="0051575E">
            <w:pPr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2"/>
                  <w:enabled/>
                  <w:calcOnExit w:val="0"/>
                  <w:textInput/>
                </w:ffData>
              </w:fldChar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="0051575E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51575E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51575E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51575E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51575E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</w:tr>
    </w:tbl>
    <w:p w14:paraId="135F0812" w14:textId="77777777" w:rsidR="003432A4" w:rsidRDefault="003432A4" w:rsidP="00BE0092">
      <w:pPr>
        <w:jc w:val="both"/>
        <w:rPr>
          <w:rFonts w:ascii="Verdana" w:hAnsi="Verdana"/>
          <w:b/>
          <w:sz w:val="18"/>
          <w:szCs w:val="18"/>
          <w:u w:val="single"/>
          <w:lang w:val="es-ES_tradnl"/>
        </w:rPr>
      </w:pPr>
    </w:p>
    <w:p w14:paraId="135F0813" w14:textId="77777777" w:rsidR="00996027" w:rsidRPr="00A7510C" w:rsidRDefault="003432A4" w:rsidP="003432A4">
      <w:pPr>
        <w:numPr>
          <w:ilvl w:val="0"/>
          <w:numId w:val="13"/>
        </w:numPr>
        <w:tabs>
          <w:tab w:val="clear" w:pos="720"/>
          <w:tab w:val="num" w:pos="284"/>
        </w:tabs>
        <w:ind w:left="284" w:hanging="284"/>
        <w:jc w:val="both"/>
        <w:rPr>
          <w:rFonts w:ascii="Verdana" w:hAnsi="Verdana"/>
          <w:b/>
          <w:sz w:val="18"/>
          <w:szCs w:val="18"/>
          <w:u w:val="single"/>
          <w:lang w:val="es-ES_tradnl"/>
        </w:rPr>
      </w:pPr>
      <w:r>
        <w:rPr>
          <w:rFonts w:ascii="Verdana" w:hAnsi="Verdana"/>
          <w:b/>
          <w:sz w:val="18"/>
          <w:szCs w:val="18"/>
          <w:u w:val="single"/>
          <w:lang w:val="es-ES_tradnl"/>
        </w:rPr>
        <w:br w:type="page"/>
      </w:r>
      <w:r w:rsidR="00996027" w:rsidRPr="00A7510C">
        <w:rPr>
          <w:rFonts w:ascii="Verdana" w:hAnsi="Verdana"/>
          <w:b/>
          <w:sz w:val="18"/>
          <w:szCs w:val="18"/>
          <w:u w:val="single"/>
          <w:lang w:val="es-ES_tradnl"/>
        </w:rPr>
        <w:lastRenderedPageBreak/>
        <w:t>INVERSIÓN REALIZADA</w:t>
      </w:r>
    </w:p>
    <w:p w14:paraId="135F0814" w14:textId="77777777" w:rsidR="00996027" w:rsidRPr="00A7510C" w:rsidRDefault="00996027" w:rsidP="00996027">
      <w:pPr>
        <w:spacing w:before="100" w:beforeAutospacing="1" w:after="100" w:afterAutospacing="1"/>
        <w:jc w:val="both"/>
        <w:rPr>
          <w:rFonts w:ascii="Verdana" w:hAnsi="Verdana"/>
          <w:sz w:val="18"/>
          <w:szCs w:val="18"/>
          <w:lang w:val="es-ES_tradnl"/>
        </w:rPr>
      </w:pPr>
      <w:r w:rsidRPr="00A7510C">
        <w:rPr>
          <w:rFonts w:ascii="Verdana" w:hAnsi="Verdana"/>
          <w:sz w:val="18"/>
          <w:szCs w:val="18"/>
          <w:u w:val="single"/>
          <w:lang w:val="es-ES_tradnl"/>
        </w:rPr>
        <w:t>Documentación que se presenta</w:t>
      </w:r>
      <w:r w:rsidRPr="00A7510C">
        <w:rPr>
          <w:rFonts w:ascii="Verdana" w:hAnsi="Verdana"/>
          <w:sz w:val="18"/>
          <w:szCs w:val="18"/>
          <w:lang w:val="es-ES_tradnl"/>
        </w:rPr>
        <w:t xml:space="preserve"> (marque las casillas correspondientes):</w:t>
      </w:r>
    </w:p>
    <w:p w14:paraId="135F0815" w14:textId="77777777" w:rsidR="00996027" w:rsidRPr="00A7510C" w:rsidRDefault="00872DED" w:rsidP="00996027">
      <w:pPr>
        <w:spacing w:before="120"/>
        <w:ind w:left="360"/>
        <w:jc w:val="both"/>
        <w:rPr>
          <w:rFonts w:ascii="Verdana" w:hAnsi="Verdana"/>
          <w:b/>
          <w:sz w:val="18"/>
          <w:szCs w:val="18"/>
          <w:u w:val="single"/>
          <w:lang w:val="es-ES_tradnl"/>
        </w:rPr>
      </w:pP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asilla7"/>
      <w:r w:rsidR="00996027"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instrText xml:space="preserve"> FORMCHECKBOX </w:instrText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end"/>
      </w:r>
      <w:bookmarkEnd w:id="21"/>
      <w:r w:rsidR="00996027" w:rsidRPr="00A7510C">
        <w:rPr>
          <w:rFonts w:ascii="Verdana" w:hAnsi="Verdana"/>
          <w:sz w:val="18"/>
          <w:szCs w:val="18"/>
          <w:lang w:val="es-ES_tradnl"/>
        </w:rPr>
        <w:tab/>
        <w:t>Relación de facturas y documentos</w:t>
      </w:r>
      <w:r w:rsidR="007417FE" w:rsidRPr="00A7510C">
        <w:rPr>
          <w:rFonts w:ascii="Verdana" w:hAnsi="Verdana"/>
          <w:sz w:val="18"/>
          <w:szCs w:val="18"/>
          <w:lang w:val="es-ES_tradnl"/>
        </w:rPr>
        <w:t>,</w:t>
      </w:r>
      <w:r w:rsidR="00996027" w:rsidRPr="00A7510C">
        <w:rPr>
          <w:rFonts w:ascii="Verdana" w:hAnsi="Verdana"/>
          <w:sz w:val="18"/>
          <w:szCs w:val="18"/>
          <w:lang w:val="es-ES_tradnl"/>
        </w:rPr>
        <w:t xml:space="preserve"> según modelo</w:t>
      </w:r>
      <w:r w:rsidR="00BE0092" w:rsidRPr="00A7510C">
        <w:rPr>
          <w:rFonts w:ascii="Verdana" w:hAnsi="Verdana"/>
          <w:sz w:val="18"/>
          <w:szCs w:val="18"/>
          <w:lang w:val="es-ES_tradnl"/>
        </w:rPr>
        <w:t xml:space="preserve">s del </w:t>
      </w:r>
      <w:r w:rsidR="00BE0092" w:rsidRPr="00A7510C">
        <w:rPr>
          <w:rFonts w:ascii="Verdana" w:hAnsi="Verdana"/>
          <w:b/>
          <w:sz w:val="18"/>
          <w:szCs w:val="18"/>
          <w:lang w:val="es-ES_tradnl"/>
        </w:rPr>
        <w:t>Anexo de facturas</w:t>
      </w:r>
      <w:r w:rsidR="00DE059B" w:rsidRPr="00A7510C">
        <w:rPr>
          <w:rFonts w:ascii="Verdana" w:hAnsi="Verdana"/>
          <w:sz w:val="18"/>
          <w:szCs w:val="18"/>
          <w:lang w:val="es-ES_tradnl"/>
        </w:rPr>
        <w:t>.</w:t>
      </w:r>
    </w:p>
    <w:p w14:paraId="135F0816" w14:textId="77777777" w:rsidR="00345B84" w:rsidRPr="00345B84" w:rsidRDefault="00872DED" w:rsidP="00345B84">
      <w:pPr>
        <w:tabs>
          <w:tab w:val="left" w:pos="720"/>
        </w:tabs>
        <w:spacing w:before="120"/>
        <w:ind w:left="720" w:hanging="360"/>
        <w:jc w:val="both"/>
        <w:rPr>
          <w:rFonts w:ascii="Verdana" w:hAnsi="Verdana"/>
          <w:spacing w:val="-10"/>
          <w:sz w:val="18"/>
          <w:szCs w:val="18"/>
          <w:lang w:val="es-ES_tradnl"/>
        </w:rPr>
      </w:pP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asilla8"/>
      <w:r w:rsidR="00996027"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instrText xml:space="preserve"> FORMCHECKBOX </w:instrText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end"/>
      </w:r>
      <w:bookmarkEnd w:id="22"/>
      <w:r w:rsidR="00996027" w:rsidRPr="00A7510C">
        <w:rPr>
          <w:rFonts w:ascii="Verdana" w:hAnsi="Verdana"/>
          <w:sz w:val="18"/>
          <w:szCs w:val="18"/>
          <w:lang w:val="es-ES_tradnl"/>
        </w:rPr>
        <w:tab/>
      </w:r>
      <w:r w:rsidR="00CA6689">
        <w:rPr>
          <w:rFonts w:ascii="Verdana" w:hAnsi="Verdana"/>
          <w:sz w:val="18"/>
          <w:szCs w:val="18"/>
          <w:lang w:val="es-ES_tradnl"/>
        </w:rPr>
        <w:t>F</w:t>
      </w:r>
      <w:r w:rsidR="00996027" w:rsidRPr="00A7510C">
        <w:rPr>
          <w:rFonts w:ascii="Verdana" w:hAnsi="Verdana"/>
          <w:sz w:val="18"/>
          <w:szCs w:val="18"/>
          <w:lang w:val="es-ES_tradnl"/>
        </w:rPr>
        <w:t>acturas y justificantes de pago correspondientes, ordenadas según relación. Se admitirá certificación de un auditor o firma auditora inscrita en el ROAC que acredite la realización, pago e incorporación del bien al patrimonio de la empresa.</w:t>
      </w:r>
    </w:p>
    <w:p w14:paraId="135F0817" w14:textId="77777777" w:rsidR="00EA395A" w:rsidRPr="00EA395A" w:rsidRDefault="00872DED" w:rsidP="00EA395A">
      <w:pPr>
        <w:spacing w:before="120"/>
        <w:ind w:left="720" w:hanging="360"/>
        <w:jc w:val="both"/>
        <w:rPr>
          <w:rFonts w:ascii="Verdana" w:hAnsi="Verdana"/>
          <w:sz w:val="18"/>
          <w:szCs w:val="18"/>
          <w:u w:val="single"/>
          <w:lang w:val="es-ES_tradnl"/>
        </w:rPr>
      </w:pP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r w:rsidR="00996027"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instrText xml:space="preserve"> FORMCHECKBOX </w:instrText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end"/>
      </w:r>
      <w:r w:rsidR="00996027" w:rsidRPr="00A7510C">
        <w:rPr>
          <w:rFonts w:ascii="Verdana" w:hAnsi="Verdana"/>
          <w:sz w:val="18"/>
          <w:szCs w:val="18"/>
          <w:lang w:val="es-ES_tradnl"/>
        </w:rPr>
        <w:tab/>
      </w:r>
      <w:r w:rsidR="00EA395A">
        <w:rPr>
          <w:rFonts w:ascii="Verdana" w:hAnsi="Verdana"/>
          <w:sz w:val="18"/>
          <w:szCs w:val="18"/>
          <w:lang w:val="es-ES_tradnl"/>
        </w:rPr>
        <w:t xml:space="preserve">Breve descripción del </w:t>
      </w:r>
      <w:r w:rsidR="00EA395A" w:rsidRPr="00EA395A">
        <w:rPr>
          <w:rFonts w:ascii="Verdana" w:hAnsi="Verdana"/>
          <w:sz w:val="18"/>
          <w:szCs w:val="18"/>
          <w:u w:val="single"/>
          <w:lang w:val="es-ES_tradnl"/>
        </w:rPr>
        <w:t xml:space="preserve">sistema utilizado en la contabilización de las inversiones. </w:t>
      </w:r>
    </w:p>
    <w:p w14:paraId="135F0818" w14:textId="77777777" w:rsidR="00A379A4" w:rsidRPr="00A7510C" w:rsidRDefault="00872DED" w:rsidP="00996027">
      <w:pPr>
        <w:spacing w:before="120"/>
        <w:ind w:left="720" w:hanging="360"/>
        <w:jc w:val="both"/>
        <w:rPr>
          <w:rFonts w:ascii="Verdana" w:hAnsi="Verdana"/>
          <w:sz w:val="18"/>
          <w:szCs w:val="18"/>
          <w:lang w:val="es-ES_tradnl"/>
        </w:rPr>
      </w:pPr>
      <w:r w:rsidRPr="00EA395A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r w:rsidR="00EA395A" w:rsidRPr="00EA395A">
        <w:rPr>
          <w:rFonts w:ascii="Verdana" w:hAnsi="Verdana"/>
          <w:sz w:val="18"/>
          <w:szCs w:val="18"/>
          <w:shd w:val="clear" w:color="auto" w:fill="E6E6E6"/>
          <w:lang w:val="es-ES_tradnl"/>
        </w:rPr>
        <w:instrText xml:space="preserve"> FORMCHECKBOX </w:instrText>
      </w:r>
      <w:r w:rsidRPr="00EA395A">
        <w:rPr>
          <w:rFonts w:ascii="Verdana" w:hAnsi="Verdana"/>
          <w:sz w:val="18"/>
          <w:szCs w:val="18"/>
          <w:shd w:val="clear" w:color="auto" w:fill="E6E6E6"/>
          <w:lang w:val="es-ES_tradnl"/>
        </w:rPr>
      </w:r>
      <w:r w:rsidRPr="00EA395A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separate"/>
      </w:r>
      <w:r w:rsidRPr="00EA395A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end"/>
      </w:r>
      <w:r w:rsidR="00EA395A" w:rsidRPr="00EA395A">
        <w:rPr>
          <w:rFonts w:ascii="Verdana" w:hAnsi="Verdana"/>
          <w:sz w:val="18"/>
          <w:szCs w:val="18"/>
          <w:lang w:val="es-ES_tradnl"/>
        </w:rPr>
        <w:tab/>
      </w:r>
      <w:r w:rsidR="00A379A4" w:rsidRPr="00EA395A">
        <w:rPr>
          <w:rFonts w:ascii="Verdana" w:hAnsi="Verdana"/>
          <w:sz w:val="18"/>
          <w:szCs w:val="18"/>
          <w:u w:val="single"/>
          <w:shd w:val="clear" w:color="auto" w:fill="FFFFFF"/>
          <w:lang w:val="es-ES_tradnl"/>
        </w:rPr>
        <w:t>Registros contables (Cuentas del Libro Mayor, por</w:t>
      </w:r>
      <w:r w:rsidR="00A379A4" w:rsidRPr="00A7510C">
        <w:rPr>
          <w:rFonts w:ascii="Verdana" w:hAnsi="Verdana"/>
          <w:sz w:val="18"/>
          <w:szCs w:val="18"/>
          <w:shd w:val="clear" w:color="auto" w:fill="FFFFFF"/>
          <w:lang w:val="es-ES_tradnl"/>
        </w:rPr>
        <w:t xml:space="preserve"> año) que reflejen que las inversiones están debidamente contabilizadas, (selladas y firmadas en todas sus hojas por el representante legal de la empresa).</w:t>
      </w:r>
      <w:r w:rsidR="00345B84" w:rsidRPr="00345B84">
        <w:rPr>
          <w:rFonts w:ascii="Verdana" w:hAnsi="Verdana"/>
          <w:sz w:val="18"/>
          <w:szCs w:val="18"/>
          <w:lang w:val="es-ES_tradnl"/>
        </w:rPr>
        <w:t xml:space="preserve"> Códigos contables </w:t>
      </w:r>
      <w:r w:rsidR="00345B84" w:rsidRPr="00345B84">
        <w:rPr>
          <w:rFonts w:ascii="Verdana" w:hAnsi="Verdana"/>
          <w:b/>
          <w:sz w:val="18"/>
          <w:szCs w:val="18"/>
          <w:u w:val="single"/>
          <w:lang w:val="es-ES_tradnl"/>
        </w:rPr>
        <w:t>específicos y separados</w:t>
      </w:r>
      <w:r w:rsidR="00345B84" w:rsidRPr="00345B84">
        <w:rPr>
          <w:rFonts w:ascii="Verdana" w:hAnsi="Verdana"/>
          <w:sz w:val="18"/>
          <w:szCs w:val="18"/>
          <w:lang w:val="es-ES_tradnl"/>
        </w:rPr>
        <w:t xml:space="preserve"> para el proyecto subvencionado</w:t>
      </w:r>
    </w:p>
    <w:p w14:paraId="135F0819" w14:textId="4105A5A9" w:rsidR="00996027" w:rsidRPr="00A7510C" w:rsidRDefault="00872DED" w:rsidP="00996027">
      <w:pPr>
        <w:spacing w:before="120"/>
        <w:ind w:left="720" w:hanging="360"/>
        <w:jc w:val="both"/>
        <w:rPr>
          <w:rFonts w:ascii="Verdana" w:hAnsi="Verdana"/>
          <w:sz w:val="18"/>
          <w:szCs w:val="18"/>
          <w:u w:val="single"/>
          <w:lang w:val="es-ES_tradnl"/>
        </w:rPr>
      </w:pP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r w:rsidR="00A379A4"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instrText xml:space="preserve"> FORMCHECKBOX </w:instrText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end"/>
      </w:r>
      <w:r w:rsidR="00A379A4" w:rsidRPr="00A7510C">
        <w:rPr>
          <w:rFonts w:ascii="Verdana" w:hAnsi="Verdana"/>
          <w:sz w:val="18"/>
          <w:szCs w:val="18"/>
          <w:lang w:val="es-ES_tradnl"/>
        </w:rPr>
        <w:t xml:space="preserve"> </w:t>
      </w:r>
      <w:r w:rsidR="00996027" w:rsidRPr="00A7510C">
        <w:rPr>
          <w:rFonts w:ascii="Verdana" w:hAnsi="Verdana"/>
          <w:sz w:val="18"/>
          <w:szCs w:val="18"/>
          <w:lang w:val="es-ES_tradnl"/>
        </w:rPr>
        <w:t xml:space="preserve">Escritura pública de compraventa o de obra nueva, debidamente </w:t>
      </w:r>
      <w:r w:rsidR="00680883">
        <w:rPr>
          <w:rFonts w:ascii="Verdana" w:hAnsi="Verdana"/>
          <w:sz w:val="18"/>
          <w:szCs w:val="18"/>
          <w:lang w:val="es-ES_tradnl"/>
        </w:rPr>
        <w:t>inmatriculada en el correspondiente Registro de la Propiedad</w:t>
      </w:r>
      <w:r w:rsidR="00996027" w:rsidRPr="00A7510C">
        <w:rPr>
          <w:rFonts w:ascii="Verdana" w:hAnsi="Verdana"/>
          <w:sz w:val="18"/>
          <w:szCs w:val="18"/>
          <w:lang w:val="es-ES_tradnl"/>
        </w:rPr>
        <w:t xml:space="preserve">, en la que consten la subvención concedida y el plazo a mantener el destino de los bienes al fin concreto para el que se concedió la subvención, </w:t>
      </w:r>
      <w:r w:rsidR="00996027" w:rsidRPr="00A7510C">
        <w:rPr>
          <w:rFonts w:ascii="Verdana" w:hAnsi="Verdana"/>
          <w:b/>
          <w:sz w:val="18"/>
          <w:szCs w:val="18"/>
          <w:lang w:val="es-ES_tradnl"/>
        </w:rPr>
        <w:t>(en los supuestos de adquisición de terrenos y adquisición o construcción de edificaciones)</w:t>
      </w:r>
      <w:r w:rsidR="00996027" w:rsidRPr="00A7510C">
        <w:rPr>
          <w:rFonts w:ascii="Verdana" w:hAnsi="Verdana"/>
          <w:sz w:val="18"/>
          <w:szCs w:val="18"/>
          <w:lang w:val="es-ES_tradnl"/>
        </w:rPr>
        <w:t>.</w:t>
      </w:r>
    </w:p>
    <w:p w14:paraId="135F081A" w14:textId="77777777" w:rsidR="00996027" w:rsidRPr="00A7510C" w:rsidRDefault="00872DED" w:rsidP="00996027">
      <w:pPr>
        <w:spacing w:before="120"/>
        <w:ind w:left="720" w:hanging="360"/>
        <w:jc w:val="both"/>
        <w:rPr>
          <w:rFonts w:ascii="Verdana" w:hAnsi="Verdana"/>
          <w:sz w:val="18"/>
          <w:szCs w:val="18"/>
          <w:lang w:val="es-ES_tradnl"/>
        </w:rPr>
      </w:pP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asilla9"/>
      <w:r w:rsidR="00996027"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instrText xml:space="preserve"> FORMCHECKBOX </w:instrText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end"/>
      </w:r>
      <w:bookmarkEnd w:id="23"/>
      <w:r w:rsidR="00996027" w:rsidRPr="00A7510C">
        <w:rPr>
          <w:rFonts w:ascii="Verdana" w:hAnsi="Verdana"/>
          <w:sz w:val="18"/>
          <w:szCs w:val="18"/>
          <w:lang w:val="es-ES_tradnl"/>
        </w:rPr>
        <w:tab/>
        <w:t xml:space="preserve">Certificado de tasador independiente debidamente acreditado e inscrito en el correspondiente registro oficial </w:t>
      </w:r>
      <w:r w:rsidR="00996027" w:rsidRPr="00A7510C">
        <w:rPr>
          <w:rFonts w:ascii="Verdana" w:hAnsi="Verdana"/>
          <w:b/>
          <w:sz w:val="18"/>
          <w:szCs w:val="18"/>
          <w:lang w:val="es-ES_tradnl"/>
        </w:rPr>
        <w:t>(en el supuesto de adquisición de bienes inmuebles, salvo que se trate de terrenos adquiridos en licitaciones públicas)</w:t>
      </w:r>
      <w:r w:rsidR="00996027" w:rsidRPr="00A7510C">
        <w:rPr>
          <w:rFonts w:ascii="Verdana" w:hAnsi="Verdana"/>
          <w:sz w:val="18"/>
          <w:szCs w:val="18"/>
          <w:lang w:val="es-ES_tradnl"/>
        </w:rPr>
        <w:t>.</w:t>
      </w:r>
    </w:p>
    <w:p w14:paraId="135F081B" w14:textId="77777777" w:rsidR="00996027" w:rsidRPr="00A7510C" w:rsidRDefault="00872DED" w:rsidP="00996027">
      <w:pPr>
        <w:spacing w:before="120"/>
        <w:ind w:left="720" w:hanging="360"/>
        <w:jc w:val="both"/>
        <w:rPr>
          <w:rFonts w:ascii="Verdana" w:hAnsi="Verdana"/>
          <w:sz w:val="18"/>
          <w:szCs w:val="18"/>
          <w:lang w:val="es-ES_tradnl"/>
        </w:rPr>
      </w:pP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asilla10"/>
      <w:r w:rsidR="00996027"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instrText xml:space="preserve"> FORMCHECKBOX </w:instrText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end"/>
      </w:r>
      <w:bookmarkEnd w:id="24"/>
      <w:r w:rsidR="00996027" w:rsidRPr="00A7510C">
        <w:rPr>
          <w:rFonts w:ascii="Verdana" w:hAnsi="Verdana"/>
          <w:sz w:val="18"/>
          <w:szCs w:val="18"/>
          <w:lang w:val="es-ES_tradnl"/>
        </w:rPr>
        <w:tab/>
        <w:t xml:space="preserve">Certificado de hechos concretos, es decir, examen de los estados financieros cumpliendo las normas y procedimientos de auditoría generalmente aceptados, emitido por un auditor o firma auditora inscrita en el ROAC, </w:t>
      </w:r>
      <w:r w:rsidR="00996027" w:rsidRPr="00A7510C">
        <w:rPr>
          <w:rFonts w:ascii="Verdana" w:hAnsi="Verdana"/>
          <w:b/>
          <w:sz w:val="18"/>
          <w:szCs w:val="18"/>
          <w:lang w:val="es-ES_tradnl"/>
        </w:rPr>
        <w:t>(en el caso de inversiones realizadas en trabajos para el propio inmovilizado)</w:t>
      </w:r>
      <w:r w:rsidR="00996027" w:rsidRPr="00A7510C">
        <w:rPr>
          <w:rFonts w:ascii="Verdana" w:hAnsi="Verdana"/>
          <w:sz w:val="18"/>
          <w:szCs w:val="18"/>
          <w:lang w:val="es-ES_tradnl"/>
        </w:rPr>
        <w:t>.</w:t>
      </w:r>
    </w:p>
    <w:p w14:paraId="135F081C" w14:textId="77777777" w:rsidR="00996027" w:rsidRPr="00A7510C" w:rsidRDefault="00872DED" w:rsidP="00996027">
      <w:pPr>
        <w:spacing w:before="120" w:after="120"/>
        <w:ind w:left="357"/>
        <w:jc w:val="both"/>
        <w:rPr>
          <w:rFonts w:ascii="Verdana" w:hAnsi="Verdana"/>
          <w:sz w:val="18"/>
          <w:szCs w:val="18"/>
          <w:lang w:val="es-ES_tradnl"/>
        </w:rPr>
      </w:pP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begin">
          <w:ffData>
            <w:name w:val="Casilla11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asilla11"/>
      <w:r w:rsidR="00996027"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instrText xml:space="preserve"> FORMCHECKBOX </w:instrText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end"/>
      </w:r>
      <w:bookmarkEnd w:id="25"/>
      <w:r w:rsidR="00996027" w:rsidRPr="00A7510C">
        <w:rPr>
          <w:rFonts w:ascii="Verdana" w:hAnsi="Verdana"/>
          <w:sz w:val="18"/>
          <w:szCs w:val="18"/>
          <w:lang w:val="es-ES_tradnl"/>
        </w:rPr>
        <w:tab/>
        <w:t>Otra documentación justificativa de la realización de la inversión (Indicar cuál):</w:t>
      </w:r>
    </w:p>
    <w:tbl>
      <w:tblPr>
        <w:tblW w:w="0" w:type="auto"/>
        <w:tblInd w:w="19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288"/>
        <w:gridCol w:w="3312"/>
      </w:tblGrid>
      <w:tr w:rsidR="00996027" w:rsidRPr="00A7510C" w14:paraId="135F081F" w14:textId="77777777" w:rsidTr="00996027">
        <w:tc>
          <w:tcPr>
            <w:tcW w:w="288" w:type="dxa"/>
            <w:vAlign w:val="center"/>
          </w:tcPr>
          <w:p w14:paraId="135F081D" w14:textId="77777777" w:rsidR="00996027" w:rsidRPr="00A7510C" w:rsidRDefault="00996027" w:rsidP="003E5D92">
            <w:pPr>
              <w:numPr>
                <w:ilvl w:val="2"/>
                <w:numId w:val="14"/>
              </w:numPr>
              <w:spacing w:before="120"/>
              <w:ind w:left="0" w:firstLine="0"/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  <w:tc>
          <w:tcPr>
            <w:tcW w:w="3312" w:type="dxa"/>
            <w:shd w:val="clear" w:color="auto" w:fill="F2F2F2"/>
            <w:vAlign w:val="center"/>
          </w:tcPr>
          <w:p w14:paraId="135F081E" w14:textId="77777777" w:rsidR="00996027" w:rsidRPr="00A7510C" w:rsidRDefault="00872DED" w:rsidP="00996027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1"/>
                  <w:enabled/>
                  <w:calcOnExit w:val="0"/>
                  <w:textInput/>
                </w:ffData>
              </w:fldChar>
            </w:r>
            <w:r w:rsidR="00996027" w:rsidRPr="00A7510C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996027" w:rsidRPr="00A7510C" w14:paraId="135F0822" w14:textId="77777777" w:rsidTr="00996027">
        <w:tc>
          <w:tcPr>
            <w:tcW w:w="288" w:type="dxa"/>
            <w:vAlign w:val="center"/>
          </w:tcPr>
          <w:p w14:paraId="135F0820" w14:textId="77777777" w:rsidR="00996027" w:rsidRPr="00A7510C" w:rsidRDefault="00996027" w:rsidP="003E5D92">
            <w:pPr>
              <w:numPr>
                <w:ilvl w:val="2"/>
                <w:numId w:val="14"/>
              </w:numPr>
              <w:spacing w:before="120"/>
              <w:ind w:left="0" w:firstLine="0"/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  <w:tc>
          <w:tcPr>
            <w:tcW w:w="3312" w:type="dxa"/>
            <w:shd w:val="clear" w:color="auto" w:fill="F2F2F2"/>
            <w:vAlign w:val="center"/>
          </w:tcPr>
          <w:p w14:paraId="135F0821" w14:textId="77777777" w:rsidR="00996027" w:rsidRPr="00A7510C" w:rsidRDefault="00872DED" w:rsidP="00996027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1"/>
                  <w:enabled/>
                  <w:calcOnExit w:val="0"/>
                  <w:textInput/>
                </w:ffData>
              </w:fldChar>
            </w:r>
            <w:r w:rsidR="00996027" w:rsidRPr="00A7510C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</w:tr>
    </w:tbl>
    <w:p w14:paraId="135F0823" w14:textId="77777777" w:rsidR="00996027" w:rsidRPr="00A7510C" w:rsidRDefault="00996027" w:rsidP="00996027">
      <w:pPr>
        <w:spacing w:after="120"/>
        <w:jc w:val="both"/>
        <w:rPr>
          <w:rFonts w:ascii="Verdana" w:hAnsi="Verdana"/>
          <w:sz w:val="18"/>
          <w:szCs w:val="18"/>
          <w:lang w:val="es-ES_tradnl"/>
        </w:rPr>
      </w:pPr>
      <w:r w:rsidRPr="00A7510C">
        <w:rPr>
          <w:rFonts w:ascii="Verdana" w:hAnsi="Verdana"/>
          <w:sz w:val="18"/>
          <w:szCs w:val="18"/>
          <w:u w:val="single"/>
          <w:lang w:val="es-ES_tradnl"/>
        </w:rPr>
        <w:t>Observaciones</w:t>
      </w:r>
      <w:r w:rsidRPr="00A7510C">
        <w:rPr>
          <w:rFonts w:ascii="Verdana" w:hAnsi="Verdana"/>
          <w:sz w:val="18"/>
          <w:szCs w:val="18"/>
          <w:lang w:val="es-ES_tradnl"/>
        </w:rPr>
        <w:t xml:space="preserve">: 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</w:tblBorders>
        <w:shd w:val="clear" w:color="auto" w:fill="F2F2F2"/>
        <w:tblLook w:val="01E0" w:firstRow="1" w:lastRow="1" w:firstColumn="1" w:lastColumn="1" w:noHBand="0" w:noVBand="0"/>
      </w:tblPr>
      <w:tblGrid>
        <w:gridCol w:w="9628"/>
      </w:tblGrid>
      <w:tr w:rsidR="00996027" w:rsidRPr="00A7510C" w14:paraId="135F0825" w14:textId="77777777" w:rsidTr="00996027">
        <w:trPr>
          <w:trHeight w:hRule="exact" w:val="397"/>
        </w:trPr>
        <w:tc>
          <w:tcPr>
            <w:tcW w:w="9628" w:type="dxa"/>
            <w:shd w:val="clear" w:color="auto" w:fill="F2F2F2"/>
            <w:vAlign w:val="center"/>
          </w:tcPr>
          <w:p w14:paraId="135F0824" w14:textId="77777777" w:rsidR="00996027" w:rsidRPr="00A7510C" w:rsidRDefault="00872DED" w:rsidP="00996027">
            <w:pPr>
              <w:spacing w:before="100" w:beforeAutospacing="1" w:after="100" w:afterAutospacing="1"/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4"/>
                  <w:enabled/>
                  <w:calcOnExit w:val="0"/>
                  <w:textInput/>
                </w:ffData>
              </w:fldChar>
            </w:r>
            <w:r w:rsidR="00996027" w:rsidRPr="00A7510C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996027" w:rsidRPr="00A7510C" w14:paraId="135F0827" w14:textId="77777777" w:rsidTr="00996027">
        <w:trPr>
          <w:trHeight w:hRule="exact" w:val="397"/>
        </w:trPr>
        <w:tc>
          <w:tcPr>
            <w:tcW w:w="9628" w:type="dxa"/>
            <w:shd w:val="clear" w:color="auto" w:fill="F2F2F2"/>
            <w:vAlign w:val="center"/>
          </w:tcPr>
          <w:p w14:paraId="135F0826" w14:textId="77777777" w:rsidR="00996027" w:rsidRPr="00A7510C" w:rsidRDefault="00872DED" w:rsidP="00996027">
            <w:pPr>
              <w:spacing w:before="100" w:beforeAutospacing="1" w:after="100" w:afterAutospacing="1"/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4"/>
                  <w:enabled/>
                  <w:calcOnExit w:val="0"/>
                  <w:textInput/>
                </w:ffData>
              </w:fldChar>
            </w:r>
            <w:r w:rsidR="00996027" w:rsidRPr="00A7510C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</w:tr>
    </w:tbl>
    <w:p w14:paraId="135F0828" w14:textId="77777777" w:rsidR="00996027" w:rsidRPr="00A7510C" w:rsidRDefault="00996027" w:rsidP="00996027">
      <w:pPr>
        <w:spacing w:before="100" w:beforeAutospacing="1" w:after="100" w:afterAutospacing="1"/>
        <w:jc w:val="both"/>
        <w:rPr>
          <w:rFonts w:ascii="Verdana" w:hAnsi="Verdana" w:cs="Arial"/>
          <w:bCs/>
          <w:sz w:val="18"/>
          <w:szCs w:val="18"/>
        </w:rPr>
        <w:sectPr w:rsidR="00996027" w:rsidRPr="00A7510C" w:rsidSect="00C72C47">
          <w:pgSz w:w="11907" w:h="16840" w:code="9"/>
          <w:pgMar w:top="2835" w:right="1134" w:bottom="1418" w:left="1134" w:header="1134" w:footer="851" w:gutter="0"/>
          <w:cols w:space="708"/>
          <w:docGrid w:linePitch="360"/>
        </w:sectPr>
      </w:pPr>
    </w:p>
    <w:p w14:paraId="135F0829" w14:textId="77777777" w:rsidR="00996027" w:rsidRDefault="00996027" w:rsidP="003432A4">
      <w:pPr>
        <w:numPr>
          <w:ilvl w:val="0"/>
          <w:numId w:val="13"/>
        </w:numPr>
        <w:tabs>
          <w:tab w:val="clear" w:pos="720"/>
          <w:tab w:val="num" w:pos="284"/>
        </w:tabs>
        <w:ind w:left="284" w:hanging="284"/>
        <w:jc w:val="both"/>
        <w:rPr>
          <w:rFonts w:ascii="Verdana" w:hAnsi="Verdana"/>
          <w:b/>
          <w:sz w:val="18"/>
          <w:szCs w:val="18"/>
          <w:u w:val="single"/>
          <w:lang w:val="es-ES_tradnl"/>
        </w:rPr>
      </w:pPr>
      <w:r w:rsidRPr="00A7510C">
        <w:rPr>
          <w:rFonts w:ascii="Verdana" w:hAnsi="Verdana"/>
          <w:b/>
          <w:sz w:val="18"/>
          <w:szCs w:val="18"/>
          <w:u w:val="single"/>
          <w:lang w:val="es-ES_tradnl"/>
        </w:rPr>
        <w:lastRenderedPageBreak/>
        <w:t>FINANCIACIÓN DEL PROYECTO</w:t>
      </w:r>
    </w:p>
    <w:p w14:paraId="135F082A" w14:textId="77777777" w:rsidR="00872236" w:rsidRDefault="00872236" w:rsidP="00872236">
      <w:pPr>
        <w:jc w:val="both"/>
        <w:rPr>
          <w:rFonts w:ascii="Verdana" w:hAnsi="Verdana"/>
          <w:b/>
          <w:sz w:val="18"/>
          <w:szCs w:val="18"/>
          <w:u w:val="single"/>
          <w:lang w:val="es-ES_tradnl"/>
        </w:rPr>
      </w:pPr>
    </w:p>
    <w:p w14:paraId="135F082B" w14:textId="77777777" w:rsidR="00872236" w:rsidRPr="00C41DF4" w:rsidRDefault="00872236" w:rsidP="00872236">
      <w:pPr>
        <w:jc w:val="both"/>
        <w:rPr>
          <w:rFonts w:ascii="Verdana" w:hAnsi="Verdana"/>
          <w:b/>
          <w:sz w:val="18"/>
          <w:szCs w:val="18"/>
          <w:u w:val="single"/>
          <w:lang w:val="es-ES_tradnl"/>
        </w:rPr>
      </w:pPr>
      <w:r w:rsidRPr="00C41DF4">
        <w:rPr>
          <w:rFonts w:ascii="Verdana" w:hAnsi="Verdana"/>
          <w:b/>
          <w:sz w:val="18"/>
          <w:szCs w:val="18"/>
          <w:highlight w:val="lightGray"/>
          <w:u w:val="single"/>
          <w:lang w:val="es-ES_tradnl"/>
        </w:rPr>
        <w:t>ENVIAR DOCUMENTACIÓN QUE PRUEBE LA “AUTOFINANCIACIÓN” DEL 25 % DEL PROYECTO</w:t>
      </w:r>
    </w:p>
    <w:p w14:paraId="135F082C" w14:textId="77777777" w:rsidR="00996027" w:rsidRPr="00A7510C" w:rsidRDefault="00BE0092" w:rsidP="003432A4">
      <w:pPr>
        <w:spacing w:before="240" w:after="100" w:afterAutospacing="1"/>
        <w:ind w:left="567" w:hanging="567"/>
        <w:jc w:val="both"/>
        <w:rPr>
          <w:rFonts w:ascii="Verdana" w:hAnsi="Verdana"/>
          <w:sz w:val="18"/>
          <w:szCs w:val="18"/>
          <w:lang w:val="es-ES_tradnl"/>
        </w:rPr>
      </w:pPr>
      <w:r w:rsidRPr="00A7510C">
        <w:rPr>
          <w:rFonts w:ascii="Verdana" w:hAnsi="Verdana"/>
          <w:b/>
          <w:sz w:val="18"/>
          <w:szCs w:val="18"/>
          <w:lang w:val="es-ES_tradnl"/>
        </w:rPr>
        <w:t>4</w:t>
      </w:r>
      <w:r w:rsidR="00996027" w:rsidRPr="00A7510C">
        <w:rPr>
          <w:rFonts w:ascii="Verdana" w:hAnsi="Verdana"/>
          <w:b/>
          <w:sz w:val="18"/>
          <w:szCs w:val="18"/>
          <w:lang w:val="es-ES_tradnl"/>
        </w:rPr>
        <w:t>.</w:t>
      </w:r>
      <w:r w:rsidR="00582AC8">
        <w:rPr>
          <w:rFonts w:ascii="Verdana" w:hAnsi="Verdana"/>
          <w:b/>
          <w:sz w:val="18"/>
          <w:szCs w:val="18"/>
          <w:lang w:val="es-ES_tradnl"/>
        </w:rPr>
        <w:t>1</w:t>
      </w:r>
      <w:r w:rsidR="00996027" w:rsidRPr="00A7510C">
        <w:rPr>
          <w:rFonts w:ascii="Verdana" w:hAnsi="Verdana"/>
          <w:b/>
          <w:sz w:val="18"/>
          <w:szCs w:val="18"/>
          <w:lang w:val="es-ES_tradnl"/>
        </w:rPr>
        <w:t>.</w:t>
      </w:r>
      <w:r w:rsidR="00996027" w:rsidRPr="00A7510C">
        <w:rPr>
          <w:rFonts w:ascii="Verdana" w:hAnsi="Verdana"/>
          <w:b/>
          <w:sz w:val="18"/>
          <w:szCs w:val="18"/>
          <w:lang w:val="es-ES_tradnl"/>
        </w:rPr>
        <w:tab/>
        <w:t>OPERACIONES</w:t>
      </w:r>
      <w:r w:rsidR="002C48DE" w:rsidRPr="00A7510C">
        <w:rPr>
          <w:rFonts w:ascii="Verdana" w:hAnsi="Verdana"/>
          <w:b/>
          <w:sz w:val="18"/>
          <w:szCs w:val="18"/>
          <w:lang w:val="es-ES_tradnl"/>
        </w:rPr>
        <w:t xml:space="preserve"> FINANCIERAS CON AYUDA PÚBLICA</w:t>
      </w:r>
    </w:p>
    <w:p w14:paraId="135F082D" w14:textId="77777777" w:rsidR="00996027" w:rsidRPr="00A7510C" w:rsidRDefault="00872DED" w:rsidP="00996027">
      <w:pPr>
        <w:spacing w:before="120" w:after="100" w:afterAutospacing="1"/>
        <w:ind w:left="720" w:hanging="363"/>
        <w:jc w:val="both"/>
        <w:rPr>
          <w:rFonts w:ascii="Verdana" w:hAnsi="Verdana"/>
          <w:sz w:val="18"/>
          <w:szCs w:val="18"/>
          <w:lang w:val="es-ES_tradnl"/>
        </w:rPr>
      </w:pP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begin">
          <w:ffData>
            <w:name w:val="Casilla12"/>
            <w:enabled/>
            <w:calcOnExit w:val="0"/>
            <w:checkBox>
              <w:sizeAuto/>
              <w:default w:val="0"/>
            </w:checkBox>
          </w:ffData>
        </w:fldChar>
      </w:r>
      <w:r w:rsidR="00996027"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instrText xml:space="preserve"> FORMCHECKBOX </w:instrText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end"/>
      </w:r>
      <w:r w:rsidR="00996027" w:rsidRPr="00A7510C">
        <w:rPr>
          <w:rFonts w:ascii="Verdana" w:hAnsi="Verdana"/>
          <w:sz w:val="18"/>
          <w:szCs w:val="18"/>
          <w:lang w:val="es-ES_tradnl"/>
        </w:rPr>
        <w:tab/>
        <w:t>Si se han formalizado operaciones financieras con ayuda pública para financiar el proyecto. Se presenta el documento d</w:t>
      </w:r>
      <w:r w:rsidR="00CA6689">
        <w:rPr>
          <w:rFonts w:ascii="Verdana" w:hAnsi="Verdana"/>
          <w:sz w:val="18"/>
          <w:szCs w:val="18"/>
          <w:lang w:val="es-ES_tradnl"/>
        </w:rPr>
        <w:t>e formalización correspondiente.</w:t>
      </w:r>
    </w:p>
    <w:p w14:paraId="135F082E" w14:textId="77777777" w:rsidR="00996027" w:rsidRPr="00A7510C" w:rsidRDefault="00BE0092" w:rsidP="003432A4">
      <w:pPr>
        <w:spacing w:before="240" w:after="100" w:afterAutospacing="1"/>
        <w:ind w:left="567" w:hanging="567"/>
        <w:jc w:val="both"/>
        <w:rPr>
          <w:rFonts w:ascii="Verdana" w:hAnsi="Verdana"/>
          <w:b/>
          <w:sz w:val="18"/>
          <w:szCs w:val="18"/>
          <w:lang w:val="es-ES_tradnl"/>
        </w:rPr>
      </w:pPr>
      <w:r w:rsidRPr="00A7510C">
        <w:rPr>
          <w:rFonts w:ascii="Verdana" w:hAnsi="Verdana"/>
          <w:b/>
          <w:sz w:val="18"/>
          <w:szCs w:val="18"/>
          <w:lang w:val="es-ES_tradnl"/>
        </w:rPr>
        <w:t>4.</w:t>
      </w:r>
      <w:r w:rsidR="00582AC8">
        <w:rPr>
          <w:rFonts w:ascii="Verdana" w:hAnsi="Verdana"/>
          <w:b/>
          <w:sz w:val="18"/>
          <w:szCs w:val="18"/>
          <w:lang w:val="es-ES_tradnl"/>
        </w:rPr>
        <w:t>2</w:t>
      </w:r>
      <w:r w:rsidRPr="00A7510C">
        <w:rPr>
          <w:rFonts w:ascii="Verdana" w:hAnsi="Verdana"/>
          <w:b/>
          <w:sz w:val="18"/>
          <w:szCs w:val="18"/>
          <w:lang w:val="es-ES_tradnl"/>
        </w:rPr>
        <w:t xml:space="preserve">. </w:t>
      </w:r>
      <w:r w:rsidR="00996027" w:rsidRPr="00A7510C">
        <w:rPr>
          <w:rFonts w:ascii="Verdana" w:hAnsi="Verdana"/>
          <w:b/>
          <w:sz w:val="18"/>
          <w:szCs w:val="18"/>
          <w:lang w:val="es-ES_tradnl"/>
        </w:rPr>
        <w:t>OTRAS FORMAS DE FINANCIACIÓN (Préstamos no subvencionados, aumentos de capital social, tesorería propia, etc.).</w:t>
      </w:r>
    </w:p>
    <w:p w14:paraId="135F082F" w14:textId="77777777" w:rsidR="00996027" w:rsidRPr="00A7510C" w:rsidRDefault="00872DED" w:rsidP="00996027">
      <w:pPr>
        <w:spacing w:before="120" w:after="100" w:afterAutospacing="1"/>
        <w:ind w:left="720" w:hanging="363"/>
        <w:jc w:val="both"/>
        <w:rPr>
          <w:rFonts w:ascii="Verdana" w:hAnsi="Verdana"/>
          <w:sz w:val="18"/>
          <w:szCs w:val="18"/>
          <w:lang w:val="es-ES_tradnl"/>
        </w:rPr>
      </w:pP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begin">
          <w:ffData>
            <w:name w:val="Casilla12"/>
            <w:enabled/>
            <w:calcOnExit w:val="0"/>
            <w:checkBox>
              <w:sizeAuto/>
              <w:default w:val="0"/>
            </w:checkBox>
          </w:ffData>
        </w:fldChar>
      </w:r>
      <w:r w:rsidR="00996027"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instrText xml:space="preserve"> FORMCHECKBOX </w:instrText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end"/>
      </w:r>
      <w:r w:rsidR="00996027" w:rsidRPr="00A7510C">
        <w:rPr>
          <w:rFonts w:ascii="Verdana" w:hAnsi="Verdana"/>
          <w:sz w:val="18"/>
          <w:szCs w:val="18"/>
          <w:lang w:val="es-ES_tradnl"/>
        </w:rPr>
        <w:tab/>
        <w:t>Si se han utilizado otras formas de financiación para el proyecto.</w:t>
      </w:r>
    </w:p>
    <w:p w14:paraId="135F0830" w14:textId="77777777" w:rsidR="00996027" w:rsidRPr="00A7510C" w:rsidRDefault="00996027" w:rsidP="00996027">
      <w:pPr>
        <w:spacing w:before="100" w:beforeAutospacing="1" w:after="100" w:afterAutospacing="1"/>
        <w:jc w:val="both"/>
        <w:rPr>
          <w:rFonts w:ascii="Verdana" w:hAnsi="Verdana"/>
          <w:sz w:val="18"/>
          <w:szCs w:val="18"/>
          <w:lang w:val="es-ES_tradnl"/>
        </w:rPr>
      </w:pPr>
      <w:r w:rsidRPr="00A7510C">
        <w:rPr>
          <w:rFonts w:ascii="Verdana" w:hAnsi="Verdana"/>
          <w:sz w:val="18"/>
          <w:szCs w:val="18"/>
          <w:u w:val="single"/>
          <w:lang w:val="es-ES_tradnl"/>
        </w:rPr>
        <w:t>Observaciones</w:t>
      </w:r>
      <w:r w:rsidRPr="00A7510C">
        <w:rPr>
          <w:rFonts w:ascii="Verdana" w:hAnsi="Verdana"/>
          <w:sz w:val="18"/>
          <w:szCs w:val="18"/>
          <w:lang w:val="es-ES_tradnl"/>
        </w:rPr>
        <w:t xml:space="preserve">: 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</w:tblBorders>
        <w:shd w:val="clear" w:color="auto" w:fill="F2F2F2"/>
        <w:tblLook w:val="01E0" w:firstRow="1" w:lastRow="1" w:firstColumn="1" w:lastColumn="1" w:noHBand="0" w:noVBand="0"/>
      </w:tblPr>
      <w:tblGrid>
        <w:gridCol w:w="9628"/>
      </w:tblGrid>
      <w:tr w:rsidR="00996027" w:rsidRPr="00A7510C" w14:paraId="135F0832" w14:textId="77777777" w:rsidTr="00996027">
        <w:trPr>
          <w:trHeight w:hRule="exact" w:val="397"/>
        </w:trPr>
        <w:tc>
          <w:tcPr>
            <w:tcW w:w="9628" w:type="dxa"/>
            <w:shd w:val="clear" w:color="auto" w:fill="F2F2F2"/>
            <w:vAlign w:val="center"/>
          </w:tcPr>
          <w:p w14:paraId="135F0831" w14:textId="77777777" w:rsidR="00996027" w:rsidRPr="00A7510C" w:rsidRDefault="00872DED" w:rsidP="00996027">
            <w:pPr>
              <w:spacing w:before="100" w:beforeAutospacing="1" w:after="100" w:afterAutospacing="1"/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4"/>
                  <w:enabled/>
                  <w:calcOnExit w:val="0"/>
                  <w:textInput/>
                </w:ffData>
              </w:fldChar>
            </w:r>
            <w:r w:rsidR="00996027" w:rsidRPr="00A7510C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996027" w:rsidRPr="00A7510C" w14:paraId="135F0834" w14:textId="77777777" w:rsidTr="00996027">
        <w:trPr>
          <w:trHeight w:hRule="exact" w:val="397"/>
        </w:trPr>
        <w:tc>
          <w:tcPr>
            <w:tcW w:w="9628" w:type="dxa"/>
            <w:shd w:val="clear" w:color="auto" w:fill="F2F2F2"/>
            <w:vAlign w:val="center"/>
          </w:tcPr>
          <w:p w14:paraId="135F0833" w14:textId="77777777" w:rsidR="00996027" w:rsidRPr="00A7510C" w:rsidRDefault="00872DED" w:rsidP="00996027">
            <w:pPr>
              <w:spacing w:before="100" w:beforeAutospacing="1" w:after="100" w:afterAutospacing="1"/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3"/>
                  <w:enabled/>
                  <w:calcOnExit w:val="0"/>
                  <w:textInput/>
                </w:ffData>
              </w:fldChar>
            </w:r>
            <w:r w:rsidR="00996027" w:rsidRPr="00A7510C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</w:tr>
    </w:tbl>
    <w:p w14:paraId="78E075D1" w14:textId="77777777" w:rsidR="006E7CA0" w:rsidRDefault="006E7CA0" w:rsidP="006E7CA0">
      <w:pPr>
        <w:tabs>
          <w:tab w:val="num" w:pos="284"/>
        </w:tabs>
        <w:ind w:left="284"/>
        <w:jc w:val="both"/>
        <w:rPr>
          <w:rFonts w:ascii="Verdana" w:hAnsi="Verdana"/>
          <w:b/>
          <w:sz w:val="18"/>
          <w:szCs w:val="18"/>
          <w:u w:val="single"/>
          <w:lang w:val="es-ES_tradnl"/>
        </w:rPr>
      </w:pPr>
    </w:p>
    <w:p w14:paraId="135F0836" w14:textId="13673171" w:rsidR="00996027" w:rsidRPr="00A7510C" w:rsidRDefault="00996027" w:rsidP="003432A4">
      <w:pPr>
        <w:numPr>
          <w:ilvl w:val="0"/>
          <w:numId w:val="13"/>
        </w:numPr>
        <w:tabs>
          <w:tab w:val="clear" w:pos="720"/>
          <w:tab w:val="num" w:pos="284"/>
        </w:tabs>
        <w:ind w:left="284" w:hanging="284"/>
        <w:jc w:val="both"/>
        <w:rPr>
          <w:rFonts w:ascii="Verdana" w:hAnsi="Verdana"/>
          <w:b/>
          <w:sz w:val="18"/>
          <w:szCs w:val="18"/>
          <w:u w:val="single"/>
          <w:lang w:val="es-ES_tradnl"/>
        </w:rPr>
      </w:pPr>
      <w:r w:rsidRPr="00A7510C">
        <w:rPr>
          <w:rFonts w:ascii="Verdana" w:hAnsi="Verdana"/>
          <w:b/>
          <w:sz w:val="18"/>
          <w:szCs w:val="18"/>
          <w:u w:val="single"/>
          <w:lang w:val="es-ES_tradnl"/>
        </w:rPr>
        <w:t>OTRAS AYUDAS AL PROYECTO</w:t>
      </w:r>
    </w:p>
    <w:p w14:paraId="135F0837" w14:textId="77777777" w:rsidR="00BD7723" w:rsidRDefault="00872DED" w:rsidP="00330E55">
      <w:pPr>
        <w:spacing w:before="240"/>
        <w:ind w:left="357"/>
        <w:rPr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Casilla22"/>
            <w:enabled/>
            <w:calcOnExit w:val="0"/>
            <w:checkBox>
              <w:sizeAuto/>
              <w:default w:val="0"/>
            </w:checkBox>
          </w:ffData>
        </w:fldChar>
      </w:r>
      <w:r w:rsidR="00BD7723"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r w:rsidR="00BD7723">
        <w:rPr>
          <w:sz w:val="18"/>
          <w:szCs w:val="18"/>
        </w:rPr>
        <w:t xml:space="preserve"> </w:t>
      </w:r>
      <w:r w:rsidR="00BD7723">
        <w:rPr>
          <w:b/>
          <w:sz w:val="18"/>
          <w:szCs w:val="18"/>
        </w:rPr>
        <w:t>NO</w:t>
      </w:r>
      <w:r w:rsidR="00BD7723">
        <w:rPr>
          <w:sz w:val="18"/>
          <w:szCs w:val="18"/>
        </w:rPr>
        <w:t xml:space="preserve"> ha solicitado y/o recibido ayudas para este proyecto.</w:t>
      </w:r>
    </w:p>
    <w:p w14:paraId="135F0838" w14:textId="77777777" w:rsidR="00BD7723" w:rsidRDefault="00872DED" w:rsidP="00BD7723">
      <w:pPr>
        <w:ind w:left="360"/>
        <w:rPr>
          <w:spacing w:val="-4"/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Casilla23"/>
            <w:enabled/>
            <w:calcOnExit w:val="0"/>
            <w:checkBox>
              <w:sizeAuto/>
              <w:default w:val="0"/>
            </w:checkBox>
          </w:ffData>
        </w:fldChar>
      </w:r>
      <w:r w:rsidR="00BD7723"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r w:rsidR="00BD7723">
        <w:rPr>
          <w:sz w:val="18"/>
          <w:szCs w:val="18"/>
        </w:rPr>
        <w:t xml:space="preserve"> </w:t>
      </w:r>
      <w:r w:rsidR="00BD7723">
        <w:rPr>
          <w:b/>
          <w:sz w:val="18"/>
          <w:szCs w:val="18"/>
        </w:rPr>
        <w:t>SI</w:t>
      </w:r>
      <w:r w:rsidR="00BD7723">
        <w:rPr>
          <w:sz w:val="18"/>
          <w:szCs w:val="18"/>
        </w:rPr>
        <w:t xml:space="preserve"> ha solicitado y/o recibido las ayudas que se mencionan a continuación para este proyecto.</w:t>
      </w: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5054"/>
        <w:gridCol w:w="1398"/>
        <w:gridCol w:w="1407"/>
        <w:gridCol w:w="1734"/>
      </w:tblGrid>
      <w:tr w:rsidR="00BD7723" w14:paraId="135F083D" w14:textId="77777777" w:rsidTr="00BD7723">
        <w:tc>
          <w:tcPr>
            <w:tcW w:w="521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  <w:hideMark/>
          </w:tcPr>
          <w:p w14:paraId="135F0839" w14:textId="77777777" w:rsidR="00BD7723" w:rsidRDefault="00BD7723">
            <w:pPr>
              <w:spacing w:before="20" w:after="2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t>Entidad</w:t>
            </w:r>
          </w:p>
        </w:tc>
        <w:tc>
          <w:tcPr>
            <w:tcW w:w="141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  <w:hideMark/>
          </w:tcPr>
          <w:p w14:paraId="135F083A" w14:textId="77777777" w:rsidR="00BD7723" w:rsidRDefault="00BD7723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t>Fecha solicitud</w:t>
            </w:r>
          </w:p>
        </w:tc>
        <w:tc>
          <w:tcPr>
            <w:tcW w:w="141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  <w:hideMark/>
          </w:tcPr>
          <w:p w14:paraId="135F083B" w14:textId="77777777" w:rsidR="00BD7723" w:rsidRDefault="00BD7723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t>Fecha aprobación</w:t>
            </w:r>
          </w:p>
        </w:tc>
        <w:tc>
          <w:tcPr>
            <w:tcW w:w="176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  <w:hideMark/>
          </w:tcPr>
          <w:p w14:paraId="135F083C" w14:textId="77777777" w:rsidR="00BD7723" w:rsidRDefault="00BD7723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t>Importe recibido o aprobado</w:t>
            </w:r>
          </w:p>
        </w:tc>
      </w:tr>
      <w:tr w:rsidR="00BD7723" w14:paraId="135F0842" w14:textId="77777777" w:rsidTr="00BD7723">
        <w:tc>
          <w:tcPr>
            <w:tcW w:w="521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135F083E" w14:textId="77777777" w:rsidR="00BD7723" w:rsidRDefault="00872DED">
            <w:pPr>
              <w:spacing w:before="20" w:after="2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276"/>
                  <w:enabled/>
                  <w:calcOnExit w:val="0"/>
                  <w:textInput/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135F083F" w14:textId="77777777" w:rsidR="00BD7723" w:rsidRDefault="00872DED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135F0840" w14:textId="77777777" w:rsidR="00BD7723" w:rsidRDefault="00872DED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26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6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135F0841" w14:textId="77777777" w:rsidR="00BD7723" w:rsidRDefault="00872DED">
            <w:pPr>
              <w:spacing w:before="20" w:after="20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BD7723" w14:paraId="135F0847" w14:textId="77777777" w:rsidTr="00BD7723">
        <w:tc>
          <w:tcPr>
            <w:tcW w:w="521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vAlign w:val="center"/>
            <w:hideMark/>
          </w:tcPr>
          <w:p w14:paraId="135F0843" w14:textId="77777777" w:rsidR="00BD7723" w:rsidRDefault="00872DED">
            <w:pPr>
              <w:spacing w:before="20" w:after="2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vAlign w:val="center"/>
            <w:hideMark/>
          </w:tcPr>
          <w:p w14:paraId="135F0844" w14:textId="77777777" w:rsidR="00BD7723" w:rsidRDefault="00872DED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vAlign w:val="center"/>
            <w:hideMark/>
          </w:tcPr>
          <w:p w14:paraId="135F0845" w14:textId="77777777" w:rsidR="00BD7723" w:rsidRDefault="00872DED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6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vAlign w:val="center"/>
            <w:hideMark/>
          </w:tcPr>
          <w:p w14:paraId="135F0846" w14:textId="77777777" w:rsidR="00BD7723" w:rsidRDefault="00872DED">
            <w:pPr>
              <w:spacing w:before="20" w:after="20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BD7723" w14:paraId="135F084C" w14:textId="77777777" w:rsidTr="00BD7723">
        <w:tc>
          <w:tcPr>
            <w:tcW w:w="521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vAlign w:val="center"/>
            <w:hideMark/>
          </w:tcPr>
          <w:p w14:paraId="135F0848" w14:textId="77777777" w:rsidR="00BD7723" w:rsidRDefault="00872DED">
            <w:pPr>
              <w:spacing w:before="20" w:after="2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vAlign w:val="center"/>
            <w:hideMark/>
          </w:tcPr>
          <w:p w14:paraId="135F0849" w14:textId="77777777" w:rsidR="00BD7723" w:rsidRDefault="00872DED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vAlign w:val="center"/>
            <w:hideMark/>
          </w:tcPr>
          <w:p w14:paraId="135F084A" w14:textId="77777777" w:rsidR="00BD7723" w:rsidRDefault="00872DED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6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vAlign w:val="center"/>
            <w:hideMark/>
          </w:tcPr>
          <w:p w14:paraId="135F084B" w14:textId="77777777" w:rsidR="00BD7723" w:rsidRDefault="00872DED">
            <w:pPr>
              <w:spacing w:before="20" w:after="20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BD7723" w14:paraId="135F0851" w14:textId="77777777" w:rsidTr="00BD7723">
        <w:tc>
          <w:tcPr>
            <w:tcW w:w="521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vAlign w:val="center"/>
            <w:hideMark/>
          </w:tcPr>
          <w:p w14:paraId="135F084D" w14:textId="77777777" w:rsidR="00BD7723" w:rsidRDefault="00872DED">
            <w:pPr>
              <w:spacing w:before="20" w:after="2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vAlign w:val="center"/>
            <w:hideMark/>
          </w:tcPr>
          <w:p w14:paraId="135F084E" w14:textId="77777777" w:rsidR="00BD7723" w:rsidRDefault="00872DED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vAlign w:val="center"/>
            <w:hideMark/>
          </w:tcPr>
          <w:p w14:paraId="135F084F" w14:textId="77777777" w:rsidR="00BD7723" w:rsidRDefault="00872DED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6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vAlign w:val="center"/>
            <w:hideMark/>
          </w:tcPr>
          <w:p w14:paraId="135F0850" w14:textId="77777777" w:rsidR="00BD7723" w:rsidRDefault="00872DED">
            <w:pPr>
              <w:spacing w:before="20" w:after="20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BD7723" w14:paraId="135F0856" w14:textId="77777777" w:rsidTr="00BD7723">
        <w:tc>
          <w:tcPr>
            <w:tcW w:w="521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vAlign w:val="center"/>
            <w:hideMark/>
          </w:tcPr>
          <w:p w14:paraId="135F0852" w14:textId="77777777" w:rsidR="00BD7723" w:rsidRDefault="00872DED">
            <w:pPr>
              <w:spacing w:before="20" w:after="2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vAlign w:val="center"/>
            <w:hideMark/>
          </w:tcPr>
          <w:p w14:paraId="135F0853" w14:textId="77777777" w:rsidR="00BD7723" w:rsidRDefault="00872DED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vAlign w:val="center"/>
            <w:hideMark/>
          </w:tcPr>
          <w:p w14:paraId="135F0854" w14:textId="77777777" w:rsidR="00BD7723" w:rsidRDefault="00872DED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6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vAlign w:val="center"/>
            <w:hideMark/>
          </w:tcPr>
          <w:p w14:paraId="135F0855" w14:textId="77777777" w:rsidR="00BD7723" w:rsidRDefault="00872DED">
            <w:pPr>
              <w:spacing w:before="20" w:after="20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135F0857" w14:textId="77777777" w:rsidR="00BD7723" w:rsidRDefault="00BD7723" w:rsidP="00BD7723">
      <w:pPr>
        <w:ind w:left="360"/>
        <w:rPr>
          <w:rFonts w:ascii="Verdana" w:hAnsi="Verdana"/>
          <w:sz w:val="18"/>
          <w:szCs w:val="18"/>
        </w:rPr>
      </w:pPr>
    </w:p>
    <w:p w14:paraId="135F0858" w14:textId="5098BF4E" w:rsidR="00BD7723" w:rsidRDefault="00872DED" w:rsidP="00BD7723">
      <w:pPr>
        <w:ind w:left="360"/>
        <w:rPr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Casilla22"/>
            <w:enabled/>
            <w:calcOnExit w:val="0"/>
            <w:checkBox>
              <w:sizeAuto/>
              <w:default w:val="0"/>
            </w:checkBox>
          </w:ffData>
        </w:fldChar>
      </w:r>
      <w:r w:rsidR="00BD7723"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r w:rsidR="00BD7723">
        <w:rPr>
          <w:sz w:val="18"/>
          <w:szCs w:val="18"/>
        </w:rPr>
        <w:t xml:space="preserve"> </w:t>
      </w:r>
      <w:r w:rsidR="00BD7723">
        <w:rPr>
          <w:b/>
          <w:sz w:val="18"/>
          <w:szCs w:val="18"/>
        </w:rPr>
        <w:t>NO</w:t>
      </w:r>
      <w:r w:rsidR="00BD7723">
        <w:rPr>
          <w:sz w:val="18"/>
          <w:szCs w:val="18"/>
        </w:rPr>
        <w:t xml:space="preserve"> ha solicitado y/o recibido ayudas acogidas al </w:t>
      </w:r>
      <w:r w:rsidR="00BD7723" w:rsidRPr="00DF0A61">
        <w:rPr>
          <w:sz w:val="18"/>
          <w:szCs w:val="18"/>
        </w:rPr>
        <w:t>Reglamento (UE) No 651/2014 de la Comisión, de 17 de junio de 2014</w:t>
      </w:r>
      <w:r w:rsidR="00BD7723">
        <w:rPr>
          <w:sz w:val="18"/>
          <w:szCs w:val="18"/>
        </w:rPr>
        <w:t>.</w:t>
      </w:r>
    </w:p>
    <w:p w14:paraId="135F0859" w14:textId="24765404" w:rsidR="00BD7723" w:rsidRDefault="00872DED" w:rsidP="00BD7723">
      <w:pPr>
        <w:ind w:left="360"/>
        <w:rPr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D7723"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r w:rsidR="00BD7723">
        <w:rPr>
          <w:sz w:val="18"/>
          <w:szCs w:val="18"/>
        </w:rPr>
        <w:t xml:space="preserve"> </w:t>
      </w:r>
      <w:r w:rsidR="00BD7723">
        <w:rPr>
          <w:b/>
          <w:sz w:val="18"/>
          <w:szCs w:val="18"/>
        </w:rPr>
        <w:t>SI</w:t>
      </w:r>
      <w:r w:rsidR="00BD7723">
        <w:rPr>
          <w:sz w:val="18"/>
          <w:szCs w:val="18"/>
        </w:rPr>
        <w:t xml:space="preserve"> ha solicitado y/o recibido las siguientes ayudas acogidas al </w:t>
      </w:r>
      <w:r w:rsidR="00BD7723" w:rsidRPr="00DF0A61">
        <w:rPr>
          <w:sz w:val="18"/>
          <w:szCs w:val="18"/>
        </w:rPr>
        <w:t>Reglamento (UE) No 651/2014 de la Comisión, de 17 de junio de 2014</w:t>
      </w:r>
      <w:r w:rsidR="00BD7723">
        <w:rPr>
          <w:sz w:val="18"/>
          <w:szCs w:val="18"/>
        </w:rPr>
        <w:t>:</w:t>
      </w: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5055"/>
        <w:gridCol w:w="1398"/>
        <w:gridCol w:w="1406"/>
        <w:gridCol w:w="1734"/>
      </w:tblGrid>
      <w:tr w:rsidR="00BD7723" w14:paraId="135F085E" w14:textId="77777777" w:rsidTr="00BD7723">
        <w:tc>
          <w:tcPr>
            <w:tcW w:w="521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  <w:hideMark/>
          </w:tcPr>
          <w:p w14:paraId="135F085A" w14:textId="77777777" w:rsidR="00BD7723" w:rsidRDefault="00BD7723">
            <w:pPr>
              <w:spacing w:before="20" w:after="2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t>Entidad</w:t>
            </w:r>
          </w:p>
        </w:tc>
        <w:tc>
          <w:tcPr>
            <w:tcW w:w="141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  <w:hideMark/>
          </w:tcPr>
          <w:p w14:paraId="135F085B" w14:textId="77777777" w:rsidR="00BD7723" w:rsidRDefault="00BD7723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t>Fecha solicitud</w:t>
            </w:r>
          </w:p>
        </w:tc>
        <w:tc>
          <w:tcPr>
            <w:tcW w:w="141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  <w:hideMark/>
          </w:tcPr>
          <w:p w14:paraId="135F085C" w14:textId="77777777" w:rsidR="00BD7723" w:rsidRDefault="00BD7723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t>Fecha aprobación</w:t>
            </w:r>
          </w:p>
        </w:tc>
        <w:tc>
          <w:tcPr>
            <w:tcW w:w="176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  <w:hideMark/>
          </w:tcPr>
          <w:p w14:paraId="135F085D" w14:textId="77777777" w:rsidR="00BD7723" w:rsidRDefault="00BD7723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t>Importe recibido o aprobado</w:t>
            </w:r>
          </w:p>
        </w:tc>
      </w:tr>
      <w:tr w:rsidR="00BD7723" w14:paraId="135F0863" w14:textId="77777777" w:rsidTr="00BD7723">
        <w:tc>
          <w:tcPr>
            <w:tcW w:w="521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135F085F" w14:textId="77777777" w:rsidR="00BD7723" w:rsidRDefault="00872DED">
            <w:pPr>
              <w:spacing w:before="20" w:after="2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135F0860" w14:textId="77777777" w:rsidR="00BD7723" w:rsidRDefault="00872DED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135F0861" w14:textId="77777777" w:rsidR="00BD7723" w:rsidRDefault="00872DED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6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135F0862" w14:textId="77777777" w:rsidR="00BD7723" w:rsidRDefault="00872DED">
            <w:pPr>
              <w:spacing w:before="20" w:after="20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BD7723" w14:paraId="135F0868" w14:textId="77777777" w:rsidTr="00BD7723">
        <w:tc>
          <w:tcPr>
            <w:tcW w:w="521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135F0864" w14:textId="77777777" w:rsidR="00BD7723" w:rsidRDefault="00872DED">
            <w:pPr>
              <w:spacing w:before="20" w:after="2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135F0865" w14:textId="77777777" w:rsidR="00BD7723" w:rsidRDefault="00872DED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26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135F0866" w14:textId="77777777" w:rsidR="00BD7723" w:rsidRDefault="00872DED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26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6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135F0867" w14:textId="77777777" w:rsidR="00BD7723" w:rsidRDefault="00872DED">
            <w:pPr>
              <w:spacing w:before="20" w:after="20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BD7723" w14:paraId="135F086D" w14:textId="77777777" w:rsidTr="00BD7723">
        <w:tc>
          <w:tcPr>
            <w:tcW w:w="521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135F0869" w14:textId="77777777" w:rsidR="00BD7723" w:rsidRDefault="00872DED">
            <w:pPr>
              <w:spacing w:before="20" w:after="2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135F086A" w14:textId="77777777" w:rsidR="00BD7723" w:rsidRDefault="00872DED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26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135F086B" w14:textId="77777777" w:rsidR="00BD7723" w:rsidRDefault="00872DED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26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6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135F086C" w14:textId="77777777" w:rsidR="00BD7723" w:rsidRDefault="00872DED">
            <w:pPr>
              <w:spacing w:before="20" w:after="20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BD7723" w14:paraId="135F0872" w14:textId="77777777" w:rsidTr="00BD7723">
        <w:tc>
          <w:tcPr>
            <w:tcW w:w="521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135F086E" w14:textId="77777777" w:rsidR="00BD7723" w:rsidRDefault="00872DED">
            <w:pPr>
              <w:spacing w:before="20" w:after="2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135F086F" w14:textId="77777777" w:rsidR="00BD7723" w:rsidRDefault="00872DED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26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135F0870" w14:textId="77777777" w:rsidR="00BD7723" w:rsidRDefault="00872DED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26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6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135F0871" w14:textId="77777777" w:rsidR="00BD7723" w:rsidRDefault="00872DED">
            <w:pPr>
              <w:spacing w:before="20" w:after="20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135F0874" w14:textId="77777777" w:rsidR="00DE5C03" w:rsidRDefault="00DE5C03" w:rsidP="00330E55">
      <w:pPr>
        <w:ind w:left="360"/>
        <w:jc w:val="both"/>
        <w:rPr>
          <w:b/>
          <w:sz w:val="18"/>
          <w:szCs w:val="18"/>
          <w:u w:val="single"/>
        </w:rPr>
      </w:pPr>
    </w:p>
    <w:p w14:paraId="135F0875" w14:textId="77777777" w:rsidR="00BD7723" w:rsidRDefault="00BD7723" w:rsidP="00DE5C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sz w:val="18"/>
          <w:szCs w:val="18"/>
        </w:rPr>
      </w:pPr>
      <w:r w:rsidRPr="00DE5C03">
        <w:rPr>
          <w:b/>
          <w:sz w:val="18"/>
          <w:szCs w:val="18"/>
          <w:u w:val="single"/>
        </w:rPr>
        <w:t xml:space="preserve">La entidad que </w:t>
      </w:r>
      <w:proofErr w:type="gramStart"/>
      <w:r w:rsidRPr="00DE5C03">
        <w:rPr>
          <w:b/>
          <w:sz w:val="18"/>
          <w:szCs w:val="18"/>
          <w:u w:val="single"/>
        </w:rPr>
        <w:t>represento</w:t>
      </w:r>
      <w:r w:rsidR="00DE5C03">
        <w:rPr>
          <w:b/>
          <w:sz w:val="18"/>
          <w:szCs w:val="18"/>
          <w:u w:val="single"/>
        </w:rPr>
        <w:t>,</w:t>
      </w:r>
      <w:proofErr w:type="gramEnd"/>
      <w:r w:rsidRPr="00DE5C03">
        <w:rPr>
          <w:b/>
          <w:sz w:val="18"/>
          <w:szCs w:val="18"/>
          <w:u w:val="single"/>
        </w:rPr>
        <w:t xml:space="preserve"> se compromete a comunicar aquellas otras ayudas que solicite y/o reciba de cualquier entidad para la financiación del presente </w:t>
      </w:r>
      <w:proofErr w:type="gramStart"/>
      <w:r w:rsidRPr="00DE5C03">
        <w:rPr>
          <w:b/>
          <w:sz w:val="18"/>
          <w:szCs w:val="18"/>
          <w:u w:val="single"/>
        </w:rPr>
        <w:t>proyecto ,</w:t>
      </w:r>
      <w:proofErr w:type="gramEnd"/>
      <w:r w:rsidRPr="00DE5C03">
        <w:rPr>
          <w:b/>
          <w:sz w:val="18"/>
          <w:szCs w:val="18"/>
          <w:u w:val="single"/>
        </w:rPr>
        <w:t xml:space="preserve"> tan pronto como se conozcan y antes de la justificación de la aplicación de los fondos recibidos, desde la solicitud y/o concesión de la ayuda</w:t>
      </w:r>
      <w:r>
        <w:rPr>
          <w:sz w:val="18"/>
          <w:szCs w:val="18"/>
        </w:rPr>
        <w:t>.</w:t>
      </w:r>
    </w:p>
    <w:p w14:paraId="135F0877" w14:textId="77777777" w:rsidR="00996027" w:rsidRPr="00A7510C" w:rsidRDefault="00996027" w:rsidP="00996027">
      <w:pPr>
        <w:spacing w:before="100" w:beforeAutospacing="1" w:after="100" w:afterAutospacing="1"/>
        <w:jc w:val="both"/>
        <w:rPr>
          <w:rFonts w:ascii="Verdana" w:hAnsi="Verdana"/>
          <w:sz w:val="18"/>
          <w:szCs w:val="18"/>
          <w:lang w:val="es-ES_tradnl"/>
        </w:rPr>
        <w:sectPr w:rsidR="00996027" w:rsidRPr="00A7510C" w:rsidSect="00996027">
          <w:pgSz w:w="11907" w:h="16840" w:code="9"/>
          <w:pgMar w:top="2835" w:right="1134" w:bottom="2552" w:left="1134" w:header="1134" w:footer="851" w:gutter="0"/>
          <w:cols w:space="708"/>
          <w:docGrid w:linePitch="360"/>
        </w:sectPr>
      </w:pPr>
    </w:p>
    <w:p w14:paraId="135F0878" w14:textId="04C0A11D" w:rsidR="00083AD9" w:rsidRPr="00A7510C" w:rsidRDefault="00083AD9" w:rsidP="003432A4">
      <w:pPr>
        <w:numPr>
          <w:ilvl w:val="0"/>
          <w:numId w:val="13"/>
        </w:numPr>
        <w:tabs>
          <w:tab w:val="clear" w:pos="720"/>
          <w:tab w:val="num" w:pos="284"/>
        </w:tabs>
        <w:ind w:left="284" w:hanging="284"/>
        <w:jc w:val="both"/>
        <w:rPr>
          <w:rFonts w:ascii="Verdana" w:hAnsi="Verdana"/>
          <w:b/>
          <w:sz w:val="18"/>
          <w:szCs w:val="18"/>
          <w:u w:val="single"/>
          <w:lang w:val="es-ES_tradnl"/>
        </w:rPr>
      </w:pPr>
      <w:r w:rsidRPr="00A7510C">
        <w:rPr>
          <w:rFonts w:ascii="Verdana" w:hAnsi="Verdana"/>
          <w:b/>
          <w:sz w:val="18"/>
          <w:szCs w:val="18"/>
          <w:u w:val="single"/>
          <w:lang w:val="es-ES_tradnl"/>
        </w:rPr>
        <w:lastRenderedPageBreak/>
        <w:t xml:space="preserve">Acreditación del requisito de </w:t>
      </w:r>
      <w:proofErr w:type="gramStart"/>
      <w:r w:rsidRPr="00A7510C">
        <w:rPr>
          <w:rFonts w:ascii="Verdana" w:hAnsi="Verdana"/>
          <w:b/>
          <w:sz w:val="18"/>
          <w:szCs w:val="18"/>
          <w:u w:val="single"/>
          <w:lang w:val="es-ES_tradnl"/>
        </w:rPr>
        <w:t>publicidad  de</w:t>
      </w:r>
      <w:proofErr w:type="gramEnd"/>
      <w:r w:rsidRPr="00A7510C">
        <w:rPr>
          <w:rFonts w:ascii="Verdana" w:hAnsi="Verdana"/>
          <w:b/>
          <w:sz w:val="18"/>
          <w:szCs w:val="18"/>
          <w:u w:val="single"/>
          <w:lang w:val="es-ES_tradnl"/>
        </w:rPr>
        <w:t xml:space="preserve"> la cofinanciación pública (</w:t>
      </w:r>
      <w:r w:rsidR="00C41DF4">
        <w:rPr>
          <w:rFonts w:ascii="Verdana" w:hAnsi="Verdana"/>
          <w:b/>
          <w:sz w:val="18"/>
          <w:szCs w:val="18"/>
          <w:u w:val="single"/>
          <w:lang w:val="es-ES_tradnl"/>
        </w:rPr>
        <w:t>SEKUENS</w:t>
      </w:r>
      <w:r w:rsidRPr="00A7510C">
        <w:rPr>
          <w:rFonts w:ascii="Verdana" w:hAnsi="Verdana"/>
          <w:b/>
          <w:sz w:val="18"/>
          <w:szCs w:val="18"/>
          <w:u w:val="single"/>
          <w:lang w:val="es-ES_tradnl"/>
        </w:rPr>
        <w:t>/FEDER)</w:t>
      </w:r>
    </w:p>
    <w:p w14:paraId="135F0879" w14:textId="77777777" w:rsidR="00083AD9" w:rsidRPr="00A7510C" w:rsidRDefault="00083AD9" w:rsidP="00083AD9">
      <w:pPr>
        <w:jc w:val="both"/>
        <w:rPr>
          <w:rFonts w:ascii="Verdana" w:hAnsi="Verdana"/>
          <w:sz w:val="18"/>
          <w:szCs w:val="18"/>
          <w:shd w:val="clear" w:color="auto" w:fill="FFFFFF"/>
          <w:lang w:val="es-ES_tradnl"/>
        </w:rPr>
      </w:pPr>
    </w:p>
    <w:p w14:paraId="135F087A" w14:textId="33E7E4C6" w:rsidR="00BE0092" w:rsidRPr="00A7510C" w:rsidRDefault="00D075EA" w:rsidP="00083AD9">
      <w:pPr>
        <w:jc w:val="both"/>
        <w:rPr>
          <w:rFonts w:ascii="Verdana" w:hAnsi="Verdana"/>
          <w:b/>
          <w:sz w:val="18"/>
          <w:szCs w:val="18"/>
          <w:u w:val="single"/>
          <w:lang w:val="es-ES_tradnl"/>
        </w:rPr>
      </w:pPr>
      <w:r w:rsidRPr="00A7510C">
        <w:rPr>
          <w:rFonts w:ascii="Verdana" w:hAnsi="Verdana"/>
          <w:sz w:val="18"/>
          <w:szCs w:val="18"/>
          <w:shd w:val="clear" w:color="auto" w:fill="FFFFFF"/>
          <w:lang w:val="es-ES_tradnl"/>
        </w:rPr>
        <w:t xml:space="preserve">En relación con el requisito exigido a los proyectos de efectuar cuantas </w:t>
      </w:r>
      <w:proofErr w:type="gramStart"/>
      <w:r w:rsidRPr="00A7510C">
        <w:rPr>
          <w:rFonts w:ascii="Verdana" w:hAnsi="Verdana"/>
          <w:sz w:val="18"/>
          <w:szCs w:val="18"/>
          <w:shd w:val="clear" w:color="auto" w:fill="FFFFFF"/>
          <w:lang w:val="es-ES_tradnl"/>
        </w:rPr>
        <w:t>medidas  de</w:t>
      </w:r>
      <w:proofErr w:type="gramEnd"/>
      <w:r w:rsidRPr="00A7510C">
        <w:rPr>
          <w:rFonts w:ascii="Verdana" w:hAnsi="Verdana"/>
          <w:sz w:val="18"/>
          <w:szCs w:val="18"/>
          <w:shd w:val="clear" w:color="auto" w:fill="FFFFFF"/>
          <w:lang w:val="es-ES_tradnl"/>
        </w:rPr>
        <w:t xml:space="preserve"> información y/o publicidad, establecidas en las Bases Reguladoras y en la normativa europea, de que los mismos han sido subvencionados por </w:t>
      </w:r>
      <w:r w:rsidR="00885637">
        <w:rPr>
          <w:rFonts w:ascii="Verdana" w:hAnsi="Verdana"/>
          <w:sz w:val="18"/>
          <w:szCs w:val="18"/>
          <w:shd w:val="clear" w:color="auto" w:fill="FFFFFF"/>
          <w:lang w:val="es-ES_tradnl"/>
        </w:rPr>
        <w:t>SEKUENS</w:t>
      </w:r>
      <w:r w:rsidRPr="00A7510C">
        <w:rPr>
          <w:rFonts w:ascii="Verdana" w:hAnsi="Verdana"/>
          <w:sz w:val="18"/>
          <w:szCs w:val="18"/>
          <w:shd w:val="clear" w:color="auto" w:fill="FFFFFF"/>
          <w:lang w:val="es-ES_tradnl"/>
        </w:rPr>
        <w:t xml:space="preserve"> y, en su caso, cofinanciados con Fondos Europeos de Desarrollo Regional (FEDER), se presenta la siguiente documentación:</w:t>
      </w:r>
    </w:p>
    <w:p w14:paraId="135F087B" w14:textId="77777777" w:rsidR="00D075EA" w:rsidRPr="00A7510C" w:rsidRDefault="00D075EA" w:rsidP="00D075EA">
      <w:pPr>
        <w:jc w:val="both"/>
        <w:rPr>
          <w:rFonts w:ascii="Verdana" w:hAnsi="Verdana"/>
          <w:b/>
          <w:sz w:val="18"/>
          <w:szCs w:val="18"/>
          <w:u w:val="single"/>
          <w:lang w:val="es-ES_tradnl"/>
        </w:rPr>
      </w:pPr>
    </w:p>
    <w:tbl>
      <w:tblPr>
        <w:tblW w:w="0" w:type="auto"/>
        <w:tblInd w:w="1980" w:type="dxa"/>
        <w:tblBorders>
          <w:top w:val="single" w:sz="4" w:space="0" w:color="FFFFFF"/>
          <w:left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288"/>
        <w:gridCol w:w="3312"/>
      </w:tblGrid>
      <w:tr w:rsidR="00D075EA" w:rsidRPr="00A7510C" w14:paraId="135F087E" w14:textId="77777777" w:rsidTr="00D075EA">
        <w:tc>
          <w:tcPr>
            <w:tcW w:w="288" w:type="dxa"/>
            <w:tcBorders>
              <w:bottom w:val="single" w:sz="4" w:space="0" w:color="FFFFFF"/>
            </w:tcBorders>
            <w:vAlign w:val="center"/>
          </w:tcPr>
          <w:p w14:paraId="135F087C" w14:textId="77777777" w:rsidR="00D075EA" w:rsidRPr="00A7510C" w:rsidRDefault="00D075EA" w:rsidP="003E5D92">
            <w:pPr>
              <w:numPr>
                <w:ilvl w:val="2"/>
                <w:numId w:val="14"/>
              </w:numPr>
              <w:ind w:left="0" w:firstLine="0"/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  <w:tc>
          <w:tcPr>
            <w:tcW w:w="3312" w:type="dxa"/>
            <w:tcBorders>
              <w:bottom w:val="single" w:sz="4" w:space="0" w:color="FFFFFF"/>
            </w:tcBorders>
            <w:shd w:val="clear" w:color="auto" w:fill="F2F2F2"/>
            <w:vAlign w:val="center"/>
          </w:tcPr>
          <w:p w14:paraId="135F087D" w14:textId="77777777" w:rsidR="00D075EA" w:rsidRPr="00A7510C" w:rsidRDefault="00872DED" w:rsidP="00D075EA">
            <w:pPr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1"/>
                  <w:enabled/>
                  <w:calcOnExit w:val="0"/>
                  <w:textInput/>
                </w:ffData>
              </w:fldChar>
            </w:r>
            <w:r w:rsidR="00D075EA" w:rsidRPr="00A7510C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="00D075EA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D075EA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D075EA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D075EA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D075EA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D075EA" w:rsidRPr="00A7510C" w14:paraId="135F0881" w14:textId="77777777" w:rsidTr="00D075EA">
        <w:tc>
          <w:tcPr>
            <w:tcW w:w="288" w:type="dxa"/>
            <w:tcBorders>
              <w:bottom w:val="single" w:sz="4" w:space="0" w:color="FFFFFF"/>
            </w:tcBorders>
            <w:vAlign w:val="center"/>
          </w:tcPr>
          <w:p w14:paraId="135F087F" w14:textId="77777777" w:rsidR="00D075EA" w:rsidRPr="00A7510C" w:rsidRDefault="00D075EA" w:rsidP="003E5D92">
            <w:pPr>
              <w:numPr>
                <w:ilvl w:val="2"/>
                <w:numId w:val="14"/>
              </w:numPr>
              <w:ind w:left="0" w:firstLine="0"/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  <w:tc>
          <w:tcPr>
            <w:tcW w:w="3312" w:type="dxa"/>
            <w:tcBorders>
              <w:bottom w:val="single" w:sz="4" w:space="0" w:color="FFFFFF"/>
            </w:tcBorders>
            <w:shd w:val="clear" w:color="auto" w:fill="F2F2F2"/>
            <w:vAlign w:val="center"/>
          </w:tcPr>
          <w:p w14:paraId="135F0880" w14:textId="77777777" w:rsidR="00D075EA" w:rsidRPr="00A7510C" w:rsidRDefault="00872DED" w:rsidP="00D075EA">
            <w:pPr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2"/>
                  <w:enabled/>
                  <w:calcOnExit w:val="0"/>
                  <w:textInput/>
                </w:ffData>
              </w:fldChar>
            </w:r>
            <w:r w:rsidR="00D075EA" w:rsidRPr="00A7510C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="00D075EA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D075EA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D075EA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D075EA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D075EA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</w:tr>
    </w:tbl>
    <w:p w14:paraId="135F0882" w14:textId="77777777" w:rsidR="00D075EA" w:rsidRPr="00A7510C" w:rsidRDefault="00D075EA" w:rsidP="00D075EA">
      <w:pPr>
        <w:tabs>
          <w:tab w:val="left" w:pos="720"/>
        </w:tabs>
        <w:spacing w:before="120" w:after="240"/>
        <w:rPr>
          <w:rFonts w:ascii="Verdana" w:hAnsi="Verdana"/>
          <w:sz w:val="18"/>
          <w:szCs w:val="18"/>
          <w:lang w:val="es-ES_tradnl"/>
        </w:rPr>
      </w:pPr>
      <w:r w:rsidRPr="00A7510C">
        <w:rPr>
          <w:rFonts w:ascii="Verdana" w:hAnsi="Verdana"/>
          <w:sz w:val="18"/>
          <w:szCs w:val="18"/>
          <w:lang w:val="es-ES_tradnl"/>
        </w:rPr>
        <w:tab/>
      </w:r>
      <w:r w:rsidRPr="00A7510C">
        <w:rPr>
          <w:rFonts w:ascii="Verdana" w:hAnsi="Verdana"/>
          <w:sz w:val="18"/>
          <w:szCs w:val="18"/>
          <w:lang w:val="es-ES_tradnl"/>
        </w:rPr>
        <w:tab/>
      </w:r>
      <w:r w:rsidRPr="00A7510C">
        <w:rPr>
          <w:rFonts w:ascii="Verdana" w:hAnsi="Verdana"/>
          <w:sz w:val="18"/>
          <w:szCs w:val="18"/>
          <w:lang w:val="es-ES_tradnl"/>
        </w:rPr>
        <w:tab/>
        <w:t>(</w:t>
      </w:r>
      <w:r w:rsidRPr="00A7510C">
        <w:rPr>
          <w:rFonts w:ascii="Verdana" w:hAnsi="Verdana"/>
          <w:b/>
          <w:sz w:val="18"/>
          <w:szCs w:val="18"/>
          <w:lang w:val="es-ES_tradnl"/>
        </w:rPr>
        <w:t>Fotos cartel, fotos placa, captura web y enlace</w:t>
      </w:r>
      <w:r w:rsidRPr="00A7510C">
        <w:rPr>
          <w:rFonts w:ascii="Verdana" w:hAnsi="Verdana"/>
          <w:sz w:val="18"/>
          <w:szCs w:val="18"/>
          <w:lang w:val="es-ES_tradnl"/>
        </w:rPr>
        <w:t>…)</w:t>
      </w:r>
    </w:p>
    <w:p w14:paraId="135F0883" w14:textId="77777777" w:rsidR="00D075EA" w:rsidRPr="00A7510C" w:rsidRDefault="00D075EA" w:rsidP="00BE0092">
      <w:pPr>
        <w:jc w:val="both"/>
        <w:rPr>
          <w:rFonts w:ascii="Verdana" w:hAnsi="Verdana"/>
          <w:b/>
          <w:sz w:val="18"/>
          <w:szCs w:val="18"/>
          <w:u w:val="single"/>
          <w:lang w:val="es-ES_tradnl"/>
        </w:rPr>
      </w:pPr>
    </w:p>
    <w:p w14:paraId="135F0884" w14:textId="77777777" w:rsidR="00D075EA" w:rsidRPr="00CC2986" w:rsidRDefault="00D075EA" w:rsidP="00BE0092">
      <w:pPr>
        <w:jc w:val="both"/>
        <w:rPr>
          <w:rFonts w:ascii="Verdana" w:hAnsi="Verdana"/>
          <w:b/>
          <w:sz w:val="18"/>
          <w:szCs w:val="18"/>
          <w:u w:val="single"/>
          <w:lang w:val="es-ES_tradnl"/>
        </w:rPr>
      </w:pPr>
    </w:p>
    <w:p w14:paraId="135F0885" w14:textId="343A2F07" w:rsidR="00BE0092" w:rsidRDefault="00BE0092" w:rsidP="00BE0092">
      <w:pPr>
        <w:jc w:val="both"/>
        <w:rPr>
          <w:rFonts w:ascii="Verdana" w:hAnsi="Verdana"/>
          <w:b/>
          <w:sz w:val="18"/>
          <w:szCs w:val="18"/>
          <w:lang w:val="es-ES_tradnl"/>
        </w:rPr>
      </w:pPr>
      <w:r w:rsidRPr="00CC2986">
        <w:rPr>
          <w:rFonts w:ascii="Verdana" w:hAnsi="Verdana"/>
          <w:b/>
          <w:sz w:val="18"/>
          <w:szCs w:val="18"/>
          <w:lang w:val="es-ES_tradnl"/>
        </w:rPr>
        <w:t xml:space="preserve">Las medidas y modelos aparecen recogidos en la página Web de </w:t>
      </w:r>
      <w:r w:rsidR="00C41DF4">
        <w:rPr>
          <w:rFonts w:ascii="Verdana" w:hAnsi="Verdana"/>
          <w:b/>
          <w:sz w:val="18"/>
          <w:szCs w:val="18"/>
          <w:lang w:val="es-ES_tradnl"/>
        </w:rPr>
        <w:t>SEKUENS</w:t>
      </w:r>
      <w:r w:rsidRPr="00CC2986">
        <w:rPr>
          <w:rFonts w:ascii="Verdana" w:hAnsi="Verdana"/>
          <w:b/>
          <w:sz w:val="18"/>
          <w:szCs w:val="18"/>
          <w:lang w:val="es-ES_tradnl"/>
        </w:rPr>
        <w:t>.</w:t>
      </w:r>
    </w:p>
    <w:p w14:paraId="4184E335" w14:textId="77777777" w:rsidR="00F37A1D" w:rsidRDefault="00F37A1D" w:rsidP="00BE0092">
      <w:pPr>
        <w:jc w:val="both"/>
        <w:rPr>
          <w:rFonts w:ascii="Verdana" w:hAnsi="Verdana"/>
          <w:b/>
          <w:sz w:val="18"/>
          <w:szCs w:val="18"/>
          <w:lang w:val="es-ES_tradnl"/>
        </w:rPr>
      </w:pPr>
    </w:p>
    <w:p w14:paraId="729BF9A7" w14:textId="77777777" w:rsidR="00F37A1D" w:rsidRDefault="00F37A1D" w:rsidP="00BE0092">
      <w:pPr>
        <w:jc w:val="both"/>
        <w:rPr>
          <w:rFonts w:ascii="Verdana" w:hAnsi="Verdana"/>
          <w:b/>
          <w:sz w:val="18"/>
          <w:szCs w:val="18"/>
          <w:lang w:val="es-ES_tradnl"/>
        </w:rPr>
      </w:pPr>
    </w:p>
    <w:p w14:paraId="079846E7" w14:textId="27DE1B83" w:rsidR="00F37A1D" w:rsidRDefault="00F37A1D" w:rsidP="00F37A1D">
      <w:pPr>
        <w:numPr>
          <w:ilvl w:val="0"/>
          <w:numId w:val="13"/>
        </w:numPr>
        <w:tabs>
          <w:tab w:val="clear" w:pos="720"/>
          <w:tab w:val="num" w:pos="284"/>
        </w:tabs>
        <w:ind w:left="284" w:hanging="284"/>
        <w:jc w:val="both"/>
        <w:rPr>
          <w:rFonts w:ascii="Verdana" w:hAnsi="Verdana"/>
          <w:b/>
          <w:sz w:val="18"/>
          <w:szCs w:val="18"/>
          <w:lang w:val="es-ES_tradnl"/>
        </w:rPr>
      </w:pPr>
      <w:r w:rsidRPr="00F37A1D">
        <w:rPr>
          <w:rFonts w:ascii="Verdana" w:hAnsi="Verdana"/>
          <w:b/>
          <w:sz w:val="18"/>
          <w:szCs w:val="18"/>
          <w:u w:val="single"/>
          <w:lang w:val="es-ES_tradnl"/>
        </w:rPr>
        <w:t>Cumplimiento de NO MOROSIDAD de la ley 3/2004</w:t>
      </w:r>
    </w:p>
    <w:p w14:paraId="1DA37676" w14:textId="77777777" w:rsidR="00F37A1D" w:rsidRDefault="00F37A1D" w:rsidP="00BE0092">
      <w:pPr>
        <w:jc w:val="both"/>
        <w:rPr>
          <w:rFonts w:ascii="Verdana" w:hAnsi="Verdana"/>
          <w:b/>
          <w:sz w:val="18"/>
          <w:szCs w:val="18"/>
          <w:lang w:val="es-ES_tradnl"/>
        </w:rPr>
      </w:pPr>
    </w:p>
    <w:p w14:paraId="7683F1DC" w14:textId="7AD6F94D" w:rsidR="00F37A1D" w:rsidRDefault="00F37A1D" w:rsidP="00F37A1D">
      <w:pPr>
        <w:jc w:val="both"/>
        <w:rPr>
          <w:rFonts w:ascii="Verdana" w:hAnsi="Verdana"/>
          <w:sz w:val="18"/>
          <w:szCs w:val="18"/>
          <w:shd w:val="clear" w:color="auto" w:fill="FFFFFF"/>
          <w:lang w:val="es-ES_tradnl"/>
        </w:rPr>
      </w:pPr>
      <w:r>
        <w:rPr>
          <w:rFonts w:ascii="Verdana" w:hAnsi="Verdana"/>
          <w:sz w:val="18"/>
          <w:szCs w:val="18"/>
          <w:shd w:val="clear" w:color="auto" w:fill="FFFFFF"/>
          <w:lang w:val="es-ES_tradnl"/>
        </w:rPr>
        <w:t xml:space="preserve">El beneficiario deberá realizar los pagos a sus proveedores en </w:t>
      </w:r>
      <w:r w:rsidRPr="00F37A1D">
        <w:rPr>
          <w:rFonts w:ascii="Verdana" w:hAnsi="Verdana"/>
          <w:sz w:val="18"/>
          <w:szCs w:val="18"/>
          <w:shd w:val="clear" w:color="auto" w:fill="FFFFFF"/>
          <w:lang w:val="es-ES_tradnl"/>
        </w:rPr>
        <w:t>los términos previstos en la Ley 3/2004, de 29 de diciembre, por la que se establecen medidas de lucha contra la morosidad en</w:t>
      </w:r>
      <w:r>
        <w:rPr>
          <w:rFonts w:ascii="Verdana" w:hAnsi="Verdana"/>
          <w:sz w:val="18"/>
          <w:szCs w:val="18"/>
          <w:shd w:val="clear" w:color="auto" w:fill="FFFFFF"/>
          <w:lang w:val="es-ES_tradnl"/>
        </w:rPr>
        <w:t xml:space="preserve"> </w:t>
      </w:r>
      <w:r w:rsidRPr="00F37A1D">
        <w:rPr>
          <w:rFonts w:ascii="Verdana" w:hAnsi="Verdana"/>
          <w:sz w:val="18"/>
          <w:szCs w:val="18"/>
          <w:shd w:val="clear" w:color="auto" w:fill="FFFFFF"/>
          <w:lang w:val="es-ES_tradnl"/>
        </w:rPr>
        <w:t>las operaciones comerciales</w:t>
      </w:r>
      <w:r>
        <w:rPr>
          <w:rFonts w:ascii="Verdana" w:hAnsi="Verdana"/>
          <w:sz w:val="18"/>
          <w:szCs w:val="18"/>
          <w:shd w:val="clear" w:color="auto" w:fill="FFFFFF"/>
          <w:lang w:val="es-ES_tradnl"/>
        </w:rPr>
        <w:t>. A</w:t>
      </w:r>
      <w:r w:rsidRPr="00F37A1D">
        <w:rPr>
          <w:rFonts w:ascii="Verdana" w:hAnsi="Verdana"/>
          <w:sz w:val="18"/>
          <w:szCs w:val="18"/>
          <w:shd w:val="clear" w:color="auto" w:fill="FFFFFF"/>
          <w:lang w:val="es-ES_tradnl"/>
        </w:rPr>
        <w:t>tenderá al plazo efectivo de los pagos de la empresa cliente con independencia de cualquier financiación para el cobro anticipado de la empresa proveedora</w:t>
      </w:r>
      <w:r>
        <w:rPr>
          <w:rFonts w:ascii="Verdana" w:hAnsi="Verdana"/>
          <w:sz w:val="18"/>
          <w:szCs w:val="18"/>
          <w:shd w:val="clear" w:color="auto" w:fill="FFFFFF"/>
          <w:lang w:val="es-ES_tradnl"/>
        </w:rPr>
        <w:t>.</w:t>
      </w:r>
    </w:p>
    <w:p w14:paraId="07DBAA4E" w14:textId="77777777" w:rsidR="00F37A1D" w:rsidRDefault="00F37A1D" w:rsidP="00F37A1D">
      <w:pPr>
        <w:jc w:val="both"/>
        <w:rPr>
          <w:rFonts w:ascii="Verdana" w:hAnsi="Verdana"/>
          <w:sz w:val="18"/>
          <w:szCs w:val="18"/>
          <w:shd w:val="clear" w:color="auto" w:fill="FFFFFF"/>
          <w:lang w:val="es-ES_tradnl"/>
        </w:rPr>
      </w:pPr>
    </w:p>
    <w:p w14:paraId="3EEE1729" w14:textId="77777777" w:rsidR="00F37A1D" w:rsidRPr="00F37A1D" w:rsidRDefault="00F37A1D" w:rsidP="00F37A1D">
      <w:pPr>
        <w:jc w:val="both"/>
        <w:rPr>
          <w:rFonts w:ascii="Verdana" w:hAnsi="Verdana"/>
          <w:sz w:val="18"/>
          <w:szCs w:val="18"/>
          <w:shd w:val="clear" w:color="auto" w:fill="FFFFFF"/>
          <w:lang w:val="es-ES_tradnl"/>
        </w:rPr>
      </w:pPr>
    </w:p>
    <w:p w14:paraId="135F0886" w14:textId="77777777" w:rsidR="00D075EA" w:rsidRPr="00A7510C" w:rsidRDefault="00D075EA" w:rsidP="00BE0092">
      <w:pPr>
        <w:jc w:val="both"/>
        <w:rPr>
          <w:rFonts w:ascii="Verdana" w:hAnsi="Verdana"/>
          <w:b/>
          <w:sz w:val="18"/>
          <w:szCs w:val="18"/>
          <w:u w:val="single"/>
          <w:lang w:val="es-ES_tradnl"/>
        </w:rPr>
      </w:pPr>
      <w:r w:rsidRPr="00A7510C">
        <w:rPr>
          <w:rFonts w:ascii="Verdana" w:hAnsi="Verdana"/>
          <w:sz w:val="18"/>
          <w:szCs w:val="18"/>
        </w:rPr>
        <w:br w:type="page"/>
      </w:r>
    </w:p>
    <w:p w14:paraId="135F0887" w14:textId="77777777" w:rsidR="00996027" w:rsidRPr="00A7510C" w:rsidRDefault="00996027" w:rsidP="003432A4">
      <w:pPr>
        <w:numPr>
          <w:ilvl w:val="0"/>
          <w:numId w:val="13"/>
        </w:numPr>
        <w:tabs>
          <w:tab w:val="clear" w:pos="720"/>
          <w:tab w:val="num" w:pos="284"/>
        </w:tabs>
        <w:ind w:left="284" w:hanging="284"/>
        <w:jc w:val="both"/>
        <w:rPr>
          <w:rFonts w:ascii="Verdana" w:hAnsi="Verdana"/>
          <w:b/>
          <w:sz w:val="18"/>
          <w:szCs w:val="18"/>
          <w:u w:val="single"/>
          <w:lang w:val="es-ES_tradnl"/>
        </w:rPr>
      </w:pPr>
      <w:r w:rsidRPr="00A7510C">
        <w:rPr>
          <w:rFonts w:ascii="Verdana" w:hAnsi="Verdana"/>
          <w:b/>
          <w:sz w:val="18"/>
          <w:szCs w:val="18"/>
          <w:u w:val="single"/>
          <w:lang w:val="es-ES_tradnl"/>
        </w:rPr>
        <w:lastRenderedPageBreak/>
        <w:t xml:space="preserve">OTRA DOCUMENTACIÓN GENERAL </w:t>
      </w:r>
    </w:p>
    <w:p w14:paraId="135F0888" w14:textId="25BDFD0B" w:rsidR="00996027" w:rsidRDefault="00E5571A" w:rsidP="00AC5ADF">
      <w:pPr>
        <w:spacing w:before="240" w:after="240"/>
        <w:jc w:val="both"/>
        <w:rPr>
          <w:rFonts w:ascii="Verdana" w:hAnsi="Verdana"/>
          <w:b/>
          <w:sz w:val="18"/>
          <w:szCs w:val="18"/>
          <w:u w:val="single"/>
          <w:lang w:val="es-ES_tradnl"/>
        </w:rPr>
      </w:pPr>
      <w:r w:rsidRPr="00E5571A">
        <w:t xml:space="preserve"> </w:t>
      </w:r>
      <w:r w:rsidRPr="00E5571A">
        <w:rPr>
          <w:rFonts w:ascii="Verdana" w:hAnsi="Verdana"/>
          <w:b/>
          <w:noProof/>
          <w:sz w:val="18"/>
          <w:szCs w:val="18"/>
          <w:u w:val="single"/>
        </w:rPr>
        <w:t>DOCUMENTACIÓN MEDIOAMBIENTAL (DNSH Y CLIMATE PROOFING)</w:t>
      </w:r>
      <w:r w:rsidR="00996027" w:rsidRPr="00170A07">
        <w:rPr>
          <w:rFonts w:ascii="Verdana" w:hAnsi="Verdana"/>
          <w:b/>
          <w:sz w:val="18"/>
          <w:szCs w:val="18"/>
          <w:highlight w:val="lightGray"/>
          <w:u w:val="single"/>
          <w:lang w:val="es-ES_tradnl"/>
        </w:rPr>
        <w:t>:</w:t>
      </w:r>
      <w:r w:rsidR="00AC5ADF">
        <w:rPr>
          <w:rFonts w:ascii="Verdana" w:hAnsi="Verdana"/>
          <w:b/>
          <w:sz w:val="18"/>
          <w:szCs w:val="18"/>
          <w:u w:val="single"/>
          <w:lang w:val="es-ES_tradnl"/>
        </w:rPr>
        <w:t xml:space="preserve"> (cumplimentar y enviar documentación si el proyecto lo requiere)</w:t>
      </w:r>
    </w:p>
    <w:p w14:paraId="2E3511E4" w14:textId="1D26AAB7" w:rsidR="00E5571A" w:rsidRDefault="00E5571A" w:rsidP="00AC5ADF">
      <w:pPr>
        <w:spacing w:before="240" w:after="240"/>
        <w:jc w:val="both"/>
        <w:rPr>
          <w:rFonts w:ascii="Verdana" w:hAnsi="Verdana"/>
          <w:b/>
          <w:sz w:val="18"/>
          <w:szCs w:val="18"/>
          <w:u w:val="single"/>
          <w:lang w:val="es-ES_tradnl"/>
        </w:rPr>
      </w:pPr>
    </w:p>
    <w:p w14:paraId="3EB5F0A0" w14:textId="3688D3AA" w:rsidR="00E5571A" w:rsidRDefault="00872DED" w:rsidP="00996027">
      <w:pPr>
        <w:tabs>
          <w:tab w:val="left" w:pos="720"/>
        </w:tabs>
        <w:spacing w:after="120"/>
        <w:ind w:left="720" w:hanging="360"/>
        <w:jc w:val="both"/>
        <w:rPr>
          <w:rFonts w:ascii="Verdana" w:hAnsi="Verdana"/>
          <w:sz w:val="18"/>
          <w:szCs w:val="18"/>
        </w:rPr>
      </w:pP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begin">
          <w:ffData>
            <w:name w:val="Casilla21"/>
            <w:enabled/>
            <w:calcOnExit w:val="0"/>
            <w:checkBox>
              <w:sizeAuto/>
              <w:default w:val="0"/>
            </w:checkBox>
          </w:ffData>
        </w:fldChar>
      </w:r>
      <w:r w:rsidR="00996027" w:rsidRPr="00A7510C">
        <w:rPr>
          <w:rFonts w:ascii="Verdana" w:hAnsi="Verdana"/>
          <w:sz w:val="18"/>
          <w:szCs w:val="18"/>
          <w:shd w:val="clear" w:color="auto" w:fill="E6E6E6"/>
        </w:rPr>
        <w:instrText xml:space="preserve"> FORMCHECKBOX </w:instrText>
      </w:r>
      <w:r w:rsidRPr="00A7510C">
        <w:rPr>
          <w:rFonts w:ascii="Verdana" w:hAnsi="Verdana"/>
          <w:sz w:val="18"/>
          <w:szCs w:val="18"/>
          <w:shd w:val="clear" w:color="auto" w:fill="E6E6E6"/>
        </w:rPr>
      </w: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end"/>
      </w:r>
      <w:r w:rsidR="00996027" w:rsidRPr="00A7510C">
        <w:rPr>
          <w:rFonts w:ascii="Verdana" w:hAnsi="Verdana"/>
          <w:sz w:val="18"/>
          <w:szCs w:val="18"/>
        </w:rPr>
        <w:tab/>
      </w:r>
      <w:r w:rsidR="00E5571A" w:rsidRPr="00E5571A">
        <w:rPr>
          <w:rFonts w:ascii="Verdana" w:hAnsi="Verdana"/>
          <w:sz w:val="18"/>
          <w:szCs w:val="18"/>
        </w:rPr>
        <w:t>Declaración de cumplimiento del principio de DNSH (en caso de no estar sometido a evaluación de impacto ambiental)</w:t>
      </w:r>
    </w:p>
    <w:p w14:paraId="2819861A" w14:textId="3A2CF1E8" w:rsidR="006E7CA0" w:rsidRDefault="006E7CA0" w:rsidP="00996027">
      <w:pPr>
        <w:tabs>
          <w:tab w:val="left" w:pos="720"/>
        </w:tabs>
        <w:spacing w:after="120"/>
        <w:ind w:left="720" w:hanging="360"/>
        <w:jc w:val="both"/>
        <w:rPr>
          <w:rFonts w:ascii="Verdana" w:hAnsi="Verdana"/>
          <w:sz w:val="18"/>
          <w:szCs w:val="18"/>
        </w:rPr>
      </w:pP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begin">
          <w:ffData>
            <w:name w:val="Casilla21"/>
            <w:enabled/>
            <w:calcOnExit w:val="0"/>
            <w:checkBox>
              <w:sizeAuto/>
              <w:default w:val="0"/>
            </w:checkBox>
          </w:ffData>
        </w:fldChar>
      </w:r>
      <w:r w:rsidRPr="00A7510C">
        <w:rPr>
          <w:rFonts w:ascii="Verdana" w:hAnsi="Verdana"/>
          <w:sz w:val="18"/>
          <w:szCs w:val="18"/>
          <w:shd w:val="clear" w:color="auto" w:fill="E6E6E6"/>
        </w:rPr>
        <w:instrText xml:space="preserve"> FORMCHECKBOX </w:instrText>
      </w:r>
      <w:r w:rsidRPr="00A7510C">
        <w:rPr>
          <w:rFonts w:ascii="Verdana" w:hAnsi="Verdana"/>
          <w:sz w:val="18"/>
          <w:szCs w:val="18"/>
          <w:shd w:val="clear" w:color="auto" w:fill="E6E6E6"/>
        </w:rPr>
      </w: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end"/>
      </w:r>
      <w:r w:rsidRPr="00A7510C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>R</w:t>
      </w:r>
      <w:r w:rsidRPr="006E7CA0">
        <w:rPr>
          <w:rFonts w:ascii="Verdana" w:hAnsi="Verdana"/>
          <w:sz w:val="18"/>
          <w:szCs w:val="18"/>
        </w:rPr>
        <w:t>especto a inversiones en infraestructuras cuya vida útil sea como mínimo de cinco años</w:t>
      </w:r>
      <w:r>
        <w:rPr>
          <w:rFonts w:ascii="Verdana" w:hAnsi="Verdana"/>
          <w:sz w:val="18"/>
          <w:szCs w:val="18"/>
        </w:rPr>
        <w:t>, d</w:t>
      </w:r>
      <w:r w:rsidRPr="006E7CA0">
        <w:rPr>
          <w:rFonts w:ascii="Verdana" w:hAnsi="Verdana"/>
          <w:sz w:val="18"/>
          <w:szCs w:val="18"/>
        </w:rPr>
        <w:t xml:space="preserve">eclaración relativa al cumplimiento de protección frente al cambio climático de la infraestructura regulado en el artículo 73.2.j) del Reglamento 2021/1060 (Climate Proofing), </w:t>
      </w:r>
      <w:r w:rsidR="006B6BE8">
        <w:rPr>
          <w:rFonts w:ascii="Verdana" w:hAnsi="Verdana"/>
          <w:sz w:val="18"/>
          <w:szCs w:val="18"/>
        </w:rPr>
        <w:t>y la aplicación de</w:t>
      </w:r>
      <w:r w:rsidRPr="006E7CA0">
        <w:rPr>
          <w:rFonts w:ascii="Verdana" w:hAnsi="Verdana"/>
          <w:sz w:val="18"/>
          <w:szCs w:val="18"/>
        </w:rPr>
        <w:t xml:space="preserve"> las medidas correctoras que </w:t>
      </w:r>
      <w:r w:rsidR="006B6BE8">
        <w:rPr>
          <w:rFonts w:ascii="Verdana" w:hAnsi="Verdana"/>
          <w:sz w:val="18"/>
          <w:szCs w:val="18"/>
        </w:rPr>
        <w:t>hayan resultado</w:t>
      </w:r>
      <w:r w:rsidRPr="006E7CA0">
        <w:rPr>
          <w:rFonts w:ascii="Verdana" w:hAnsi="Verdana"/>
          <w:sz w:val="18"/>
          <w:szCs w:val="18"/>
        </w:rPr>
        <w:t xml:space="preserve"> necesarias a lo largo del desarrollo del proyecto.</w:t>
      </w:r>
    </w:p>
    <w:p w14:paraId="356748B0" w14:textId="7CEBB58D" w:rsidR="00680883" w:rsidRDefault="00680883" w:rsidP="00996027">
      <w:pPr>
        <w:tabs>
          <w:tab w:val="left" w:pos="720"/>
        </w:tabs>
        <w:spacing w:after="120"/>
        <w:ind w:left="720" w:hanging="360"/>
        <w:jc w:val="both"/>
        <w:rPr>
          <w:rFonts w:ascii="Verdana" w:hAnsi="Verdana"/>
          <w:sz w:val="18"/>
          <w:szCs w:val="18"/>
        </w:rPr>
      </w:pP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begin">
          <w:ffData>
            <w:name w:val="Casilla21"/>
            <w:enabled/>
            <w:calcOnExit w:val="0"/>
            <w:checkBox>
              <w:sizeAuto/>
              <w:default w:val="0"/>
            </w:checkBox>
          </w:ffData>
        </w:fldChar>
      </w:r>
      <w:r w:rsidRPr="00A7510C">
        <w:rPr>
          <w:rFonts w:ascii="Verdana" w:hAnsi="Verdana"/>
          <w:sz w:val="18"/>
          <w:szCs w:val="18"/>
          <w:shd w:val="clear" w:color="auto" w:fill="E6E6E6"/>
        </w:rPr>
        <w:instrText xml:space="preserve"> FORMCHECKBOX </w:instrText>
      </w:r>
      <w:r w:rsidRPr="00A7510C">
        <w:rPr>
          <w:rFonts w:ascii="Verdana" w:hAnsi="Verdana"/>
          <w:sz w:val="18"/>
          <w:szCs w:val="18"/>
          <w:shd w:val="clear" w:color="auto" w:fill="E6E6E6"/>
        </w:rPr>
      </w: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end"/>
      </w:r>
      <w:r w:rsidRPr="00A7510C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>A</w:t>
      </w:r>
      <w:r w:rsidRPr="00680883">
        <w:rPr>
          <w:rFonts w:ascii="Verdana" w:hAnsi="Verdana"/>
          <w:sz w:val="18"/>
          <w:szCs w:val="18"/>
        </w:rPr>
        <w:t>nálisis de la proteccion frente al cambio climatico en infraestructuras cuyo presupuesto sea inferior a 10 millones de euros</w:t>
      </w:r>
      <w:r>
        <w:rPr>
          <w:rFonts w:ascii="Verdana" w:hAnsi="Verdana"/>
          <w:sz w:val="18"/>
          <w:szCs w:val="18"/>
        </w:rPr>
        <w:t xml:space="preserve">, empleando para ello la herramienta hediva, y el modelo de informe </w:t>
      </w:r>
      <w:r w:rsidRPr="00680883">
        <w:rPr>
          <w:rFonts w:ascii="Verdana" w:hAnsi="Verdana"/>
          <w:sz w:val="18"/>
          <w:szCs w:val="18"/>
        </w:rPr>
        <w:t xml:space="preserve">modelo </w:t>
      </w:r>
      <w:r>
        <w:rPr>
          <w:rFonts w:ascii="Verdana" w:hAnsi="Verdana"/>
          <w:sz w:val="18"/>
          <w:szCs w:val="18"/>
        </w:rPr>
        <w:t xml:space="preserve">existente </w:t>
      </w:r>
      <w:r w:rsidRPr="00680883">
        <w:rPr>
          <w:rFonts w:ascii="Verdana" w:hAnsi="Verdana"/>
          <w:sz w:val="18"/>
          <w:szCs w:val="18"/>
        </w:rPr>
        <w:t xml:space="preserve">en </w:t>
      </w:r>
      <w:r>
        <w:rPr>
          <w:rFonts w:ascii="Verdana" w:hAnsi="Verdana"/>
          <w:sz w:val="18"/>
          <w:szCs w:val="18"/>
        </w:rPr>
        <w:t>la</w:t>
      </w:r>
      <w:r w:rsidRPr="00680883">
        <w:rPr>
          <w:rFonts w:ascii="Verdana" w:hAnsi="Verdana"/>
          <w:sz w:val="18"/>
          <w:szCs w:val="18"/>
        </w:rPr>
        <w:t xml:space="preserve"> web de SEKUENS </w:t>
      </w:r>
      <w:r>
        <w:rPr>
          <w:rFonts w:ascii="Verdana" w:hAnsi="Verdana"/>
          <w:sz w:val="18"/>
          <w:szCs w:val="18"/>
        </w:rPr>
        <w:t>(</w:t>
      </w:r>
      <w:r w:rsidRPr="00680883">
        <w:rPr>
          <w:rFonts w:ascii="Verdana" w:hAnsi="Verdana"/>
          <w:sz w:val="18"/>
          <w:szCs w:val="18"/>
        </w:rPr>
        <w:t>https://climate-proofing.hediva.es/</w:t>
      </w:r>
      <w:r>
        <w:rPr>
          <w:rFonts w:ascii="Verdana" w:hAnsi="Verdana"/>
          <w:sz w:val="18"/>
          <w:szCs w:val="18"/>
        </w:rPr>
        <w:t>)</w:t>
      </w:r>
    </w:p>
    <w:p w14:paraId="135F0889" w14:textId="0AA3B24C" w:rsidR="00996027" w:rsidRPr="00A7510C" w:rsidRDefault="00E5571A" w:rsidP="00996027">
      <w:pPr>
        <w:tabs>
          <w:tab w:val="left" w:pos="720"/>
        </w:tabs>
        <w:spacing w:after="120"/>
        <w:ind w:left="720" w:hanging="360"/>
        <w:jc w:val="both"/>
        <w:rPr>
          <w:rFonts w:ascii="Verdana" w:hAnsi="Verdana"/>
          <w:b/>
          <w:sz w:val="18"/>
          <w:szCs w:val="18"/>
        </w:rPr>
      </w:pP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begin">
          <w:ffData>
            <w:name w:val="Casilla21"/>
            <w:enabled/>
            <w:calcOnExit w:val="0"/>
            <w:checkBox>
              <w:sizeAuto/>
              <w:default w:val="0"/>
            </w:checkBox>
          </w:ffData>
        </w:fldChar>
      </w:r>
      <w:r w:rsidRPr="00A7510C">
        <w:rPr>
          <w:rFonts w:ascii="Verdana" w:hAnsi="Verdana"/>
          <w:sz w:val="18"/>
          <w:szCs w:val="18"/>
          <w:shd w:val="clear" w:color="auto" w:fill="E6E6E6"/>
        </w:rPr>
        <w:instrText xml:space="preserve"> FORMCHECKBOX </w:instrText>
      </w:r>
      <w:r w:rsidRPr="00A7510C">
        <w:rPr>
          <w:rFonts w:ascii="Verdana" w:hAnsi="Verdana"/>
          <w:sz w:val="18"/>
          <w:szCs w:val="18"/>
          <w:shd w:val="clear" w:color="auto" w:fill="E6E6E6"/>
        </w:rPr>
      </w: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end"/>
      </w:r>
      <w:r w:rsidRPr="00A7510C">
        <w:rPr>
          <w:rFonts w:ascii="Verdana" w:hAnsi="Verdana"/>
          <w:sz w:val="18"/>
          <w:szCs w:val="18"/>
        </w:rPr>
        <w:tab/>
      </w:r>
      <w:r w:rsidR="00996027" w:rsidRPr="00A7510C">
        <w:rPr>
          <w:rFonts w:ascii="Verdana" w:hAnsi="Verdana"/>
          <w:sz w:val="18"/>
          <w:szCs w:val="18"/>
        </w:rPr>
        <w:t>Declaración de Impacto Ambiental (</w:t>
      </w:r>
      <w:r w:rsidR="00996027" w:rsidRPr="00A7510C">
        <w:rPr>
          <w:rFonts w:ascii="Verdana" w:hAnsi="Verdana"/>
          <w:b/>
          <w:sz w:val="18"/>
          <w:szCs w:val="18"/>
        </w:rPr>
        <w:t xml:space="preserve">En el caso </w:t>
      </w:r>
      <w:r w:rsidR="00A45F8F">
        <w:rPr>
          <w:rFonts w:ascii="Verdana" w:hAnsi="Verdana"/>
          <w:b/>
          <w:sz w:val="18"/>
          <w:szCs w:val="18"/>
        </w:rPr>
        <w:t xml:space="preserve">de que el proyecto la requiera, </w:t>
      </w:r>
      <w:r w:rsidR="00FA6326" w:rsidRPr="00A7510C">
        <w:rPr>
          <w:rFonts w:ascii="Verdana" w:hAnsi="Verdana"/>
          <w:b/>
          <w:sz w:val="18"/>
          <w:szCs w:val="18"/>
        </w:rPr>
        <w:t>Ley 21/2013, de 9 de diciembre, de evaluación ambiental</w:t>
      </w:r>
      <w:r w:rsidR="00AC5ADF">
        <w:rPr>
          <w:rFonts w:ascii="Verdana" w:hAnsi="Verdana"/>
          <w:b/>
          <w:sz w:val="18"/>
          <w:szCs w:val="18"/>
        </w:rPr>
        <w:t>).</w:t>
      </w:r>
    </w:p>
    <w:p w14:paraId="135F088A" w14:textId="77777777" w:rsidR="00996027" w:rsidRPr="00DC7137" w:rsidRDefault="00872DED" w:rsidP="00996027">
      <w:pPr>
        <w:tabs>
          <w:tab w:val="left" w:pos="720"/>
        </w:tabs>
        <w:spacing w:after="240"/>
        <w:ind w:left="714" w:hanging="357"/>
        <w:jc w:val="both"/>
        <w:rPr>
          <w:rFonts w:ascii="Verdana" w:hAnsi="Verdana"/>
          <w:b/>
          <w:sz w:val="18"/>
          <w:szCs w:val="18"/>
        </w:rPr>
      </w:pP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begin">
          <w:ffData>
            <w:name w:val="Casilla21"/>
            <w:enabled/>
            <w:calcOnExit w:val="0"/>
            <w:checkBox>
              <w:sizeAuto/>
              <w:default w:val="0"/>
            </w:checkBox>
          </w:ffData>
        </w:fldChar>
      </w:r>
      <w:r w:rsidR="00996027" w:rsidRPr="00A7510C">
        <w:rPr>
          <w:rFonts w:ascii="Verdana" w:hAnsi="Verdana"/>
          <w:sz w:val="18"/>
          <w:szCs w:val="18"/>
          <w:shd w:val="clear" w:color="auto" w:fill="E6E6E6"/>
        </w:rPr>
        <w:instrText xml:space="preserve"> FORMCHECKBOX </w:instrText>
      </w:r>
      <w:r w:rsidRPr="00A7510C">
        <w:rPr>
          <w:rFonts w:ascii="Verdana" w:hAnsi="Verdana"/>
          <w:sz w:val="18"/>
          <w:szCs w:val="18"/>
          <w:shd w:val="clear" w:color="auto" w:fill="E6E6E6"/>
        </w:rPr>
      </w: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end"/>
      </w:r>
      <w:r w:rsidR="00996027" w:rsidRPr="00A7510C">
        <w:rPr>
          <w:rFonts w:ascii="Verdana" w:hAnsi="Verdana"/>
          <w:sz w:val="18"/>
          <w:szCs w:val="18"/>
        </w:rPr>
        <w:tab/>
        <w:t>Autorización Ambiental Integrada (</w:t>
      </w:r>
      <w:r w:rsidR="00996027" w:rsidRPr="00A7510C">
        <w:rPr>
          <w:rFonts w:ascii="Verdana" w:hAnsi="Verdana"/>
          <w:b/>
          <w:sz w:val="18"/>
          <w:szCs w:val="18"/>
        </w:rPr>
        <w:t xml:space="preserve">En el caso de que el proyecto la </w:t>
      </w:r>
      <w:r w:rsidR="00A45F8F">
        <w:rPr>
          <w:rFonts w:ascii="Verdana" w:hAnsi="Verdana"/>
          <w:b/>
          <w:sz w:val="18"/>
          <w:szCs w:val="18"/>
        </w:rPr>
        <w:t xml:space="preserve">requiera, </w:t>
      </w:r>
      <w:r w:rsidR="00DC7137" w:rsidRPr="00DC7137">
        <w:rPr>
          <w:rFonts w:ascii="Verdana" w:hAnsi="Verdana"/>
          <w:b/>
          <w:sz w:val="18"/>
          <w:szCs w:val="18"/>
        </w:rPr>
        <w:t>Real Decreto Legislativo 1/2016, de 16 de diciembre, por el que se aprueba el texto refundido de la Ley de prevención y control integrados de la contaminación</w:t>
      </w:r>
      <w:r w:rsidR="00AC5ADF" w:rsidRPr="00DC7137">
        <w:rPr>
          <w:rFonts w:ascii="Verdana" w:hAnsi="Verdana"/>
          <w:b/>
          <w:sz w:val="18"/>
          <w:szCs w:val="18"/>
        </w:rPr>
        <w:t>.</w:t>
      </w:r>
    </w:p>
    <w:p w14:paraId="135F088B" w14:textId="77777777" w:rsidR="000C6E65" w:rsidRPr="00AC5ADF" w:rsidRDefault="00872DED" w:rsidP="000C6E65">
      <w:pPr>
        <w:tabs>
          <w:tab w:val="left" w:pos="720"/>
        </w:tabs>
        <w:spacing w:after="240"/>
        <w:ind w:left="714" w:hanging="357"/>
        <w:jc w:val="both"/>
        <w:rPr>
          <w:rFonts w:ascii="Verdana" w:hAnsi="Verdana"/>
          <w:sz w:val="18"/>
          <w:szCs w:val="18"/>
          <w:u w:val="single"/>
        </w:rPr>
      </w:pP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begin">
          <w:ffData>
            <w:name w:val="Casilla21"/>
            <w:enabled/>
            <w:calcOnExit w:val="0"/>
            <w:checkBox>
              <w:sizeAuto/>
              <w:default w:val="0"/>
            </w:checkBox>
          </w:ffData>
        </w:fldChar>
      </w:r>
      <w:r w:rsidR="000C6E65" w:rsidRPr="00A7510C">
        <w:rPr>
          <w:rFonts w:ascii="Verdana" w:hAnsi="Verdana"/>
          <w:sz w:val="18"/>
          <w:szCs w:val="18"/>
          <w:shd w:val="clear" w:color="auto" w:fill="E6E6E6"/>
        </w:rPr>
        <w:instrText xml:space="preserve"> FORMCHECKBOX </w:instrText>
      </w:r>
      <w:r w:rsidRPr="00A7510C">
        <w:rPr>
          <w:rFonts w:ascii="Verdana" w:hAnsi="Verdana"/>
          <w:sz w:val="18"/>
          <w:szCs w:val="18"/>
          <w:shd w:val="clear" w:color="auto" w:fill="E6E6E6"/>
        </w:rPr>
      </w: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end"/>
      </w:r>
      <w:r w:rsidR="000C6E65" w:rsidRPr="000C6E65">
        <w:rPr>
          <w:rFonts w:ascii="Verdana" w:hAnsi="Verdana"/>
          <w:sz w:val="18"/>
          <w:szCs w:val="18"/>
        </w:rPr>
        <w:tab/>
      </w:r>
      <w:r w:rsidR="000C6E65">
        <w:rPr>
          <w:rFonts w:ascii="Verdana" w:hAnsi="Verdana"/>
          <w:sz w:val="18"/>
          <w:szCs w:val="18"/>
        </w:rPr>
        <w:t xml:space="preserve">Evaluación de la </w:t>
      </w:r>
      <w:r w:rsidR="000C6E65" w:rsidRPr="000C6E65">
        <w:rPr>
          <w:rFonts w:ascii="Verdana" w:hAnsi="Verdana"/>
          <w:b/>
          <w:sz w:val="18"/>
          <w:szCs w:val="18"/>
        </w:rPr>
        <w:t>contribución de la actuación subvencionada a la reducción de las emisiones de gases de efecto invernadero</w:t>
      </w:r>
      <w:r w:rsidR="000C6E65">
        <w:rPr>
          <w:rFonts w:ascii="Verdana" w:hAnsi="Verdana"/>
          <w:sz w:val="18"/>
          <w:szCs w:val="18"/>
        </w:rPr>
        <w:t>, atendiendo a las metodologías disponibles</w:t>
      </w:r>
      <w:r w:rsidR="00AC5ADF" w:rsidRPr="00AC5ADF">
        <w:rPr>
          <w:rFonts w:ascii="Verdana" w:hAnsi="Verdana"/>
          <w:sz w:val="18"/>
          <w:szCs w:val="18"/>
          <w:u w:val="single"/>
        </w:rPr>
        <w:t>.</w:t>
      </w:r>
    </w:p>
    <w:p w14:paraId="135F088C" w14:textId="77777777" w:rsidR="00170A07" w:rsidRPr="00AC5ADF" w:rsidRDefault="00872DED" w:rsidP="000C6E65">
      <w:pPr>
        <w:tabs>
          <w:tab w:val="left" w:pos="720"/>
        </w:tabs>
        <w:spacing w:after="240"/>
        <w:ind w:left="714" w:hanging="357"/>
        <w:jc w:val="both"/>
        <w:rPr>
          <w:rFonts w:ascii="Verdana" w:hAnsi="Verdana"/>
          <w:sz w:val="18"/>
          <w:szCs w:val="18"/>
          <w:u w:val="single"/>
        </w:rPr>
      </w:pP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begin">
          <w:ffData>
            <w:name w:val="Casilla21"/>
            <w:enabled/>
            <w:calcOnExit w:val="0"/>
            <w:checkBox>
              <w:sizeAuto/>
              <w:default w:val="0"/>
            </w:checkBox>
          </w:ffData>
        </w:fldChar>
      </w:r>
      <w:r w:rsidR="00170A07" w:rsidRPr="00A7510C">
        <w:rPr>
          <w:rFonts w:ascii="Verdana" w:hAnsi="Verdana"/>
          <w:sz w:val="18"/>
          <w:szCs w:val="18"/>
          <w:shd w:val="clear" w:color="auto" w:fill="E6E6E6"/>
        </w:rPr>
        <w:instrText xml:space="preserve"> FORMCHECKBOX </w:instrText>
      </w:r>
      <w:r w:rsidRPr="00A7510C">
        <w:rPr>
          <w:rFonts w:ascii="Verdana" w:hAnsi="Verdana"/>
          <w:sz w:val="18"/>
          <w:szCs w:val="18"/>
          <w:shd w:val="clear" w:color="auto" w:fill="E6E6E6"/>
        </w:rPr>
      </w: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end"/>
      </w:r>
      <w:r w:rsidR="00170A07" w:rsidRPr="000C6E65">
        <w:rPr>
          <w:rFonts w:ascii="Verdana" w:hAnsi="Verdana"/>
          <w:sz w:val="18"/>
          <w:szCs w:val="18"/>
        </w:rPr>
        <w:tab/>
      </w:r>
      <w:r w:rsidR="00170A07">
        <w:rPr>
          <w:rFonts w:ascii="Verdana" w:hAnsi="Verdana"/>
          <w:sz w:val="18"/>
          <w:szCs w:val="18"/>
        </w:rPr>
        <w:tab/>
        <w:t xml:space="preserve">Documento de </w:t>
      </w:r>
      <w:r w:rsidR="00170A07" w:rsidRPr="00170A07">
        <w:rPr>
          <w:rFonts w:ascii="Verdana" w:hAnsi="Verdana"/>
          <w:b/>
          <w:sz w:val="18"/>
          <w:szCs w:val="18"/>
        </w:rPr>
        <w:t>NO afectación</w:t>
      </w:r>
      <w:r w:rsidR="00170A07">
        <w:rPr>
          <w:rFonts w:ascii="Verdana" w:hAnsi="Verdana"/>
          <w:b/>
          <w:sz w:val="18"/>
          <w:szCs w:val="18"/>
        </w:rPr>
        <w:t xml:space="preserve"> directa o indirecta</w:t>
      </w:r>
      <w:r w:rsidR="00170A07" w:rsidRPr="00170A07">
        <w:rPr>
          <w:rFonts w:ascii="Verdana" w:hAnsi="Verdana"/>
          <w:b/>
          <w:sz w:val="18"/>
          <w:szCs w:val="18"/>
        </w:rPr>
        <w:t xml:space="preserve"> a los espacios de la Red Natura 2000</w:t>
      </w:r>
      <w:r w:rsidR="00170A07" w:rsidRPr="00AC5ADF">
        <w:rPr>
          <w:rFonts w:ascii="Verdana" w:hAnsi="Verdana"/>
          <w:sz w:val="18"/>
          <w:szCs w:val="18"/>
          <w:u w:val="single"/>
        </w:rPr>
        <w:t>.</w:t>
      </w:r>
    </w:p>
    <w:p w14:paraId="135F088F" w14:textId="1D342E30" w:rsidR="00AC5ADF" w:rsidRDefault="00170A07" w:rsidP="00E5571A">
      <w:pPr>
        <w:spacing w:after="240"/>
        <w:ind w:left="284"/>
        <w:jc w:val="both"/>
        <w:rPr>
          <w:spacing w:val="-4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El proyecto cumple </w:t>
      </w:r>
      <w:r w:rsidRPr="00AC5ADF">
        <w:rPr>
          <w:rFonts w:ascii="Verdana" w:hAnsi="Verdana"/>
          <w:b/>
          <w:sz w:val="18"/>
          <w:szCs w:val="18"/>
        </w:rPr>
        <w:t>todas las normas nacionales y comunitarias</w:t>
      </w:r>
      <w:r>
        <w:rPr>
          <w:rFonts w:ascii="Verdana" w:hAnsi="Verdana"/>
          <w:sz w:val="18"/>
          <w:szCs w:val="18"/>
        </w:rPr>
        <w:t>, ta</w:t>
      </w:r>
      <w:r w:rsidR="00AC5ADF">
        <w:rPr>
          <w:rFonts w:ascii="Verdana" w:hAnsi="Verdana"/>
          <w:sz w:val="18"/>
          <w:szCs w:val="18"/>
        </w:rPr>
        <w:t xml:space="preserve">nto </w:t>
      </w:r>
      <w:r w:rsidR="00AC5ADF" w:rsidRPr="00AC5ADF">
        <w:rPr>
          <w:rFonts w:ascii="Verdana" w:hAnsi="Verdana"/>
          <w:b/>
          <w:sz w:val="18"/>
          <w:szCs w:val="18"/>
        </w:rPr>
        <w:t xml:space="preserve">medioambientales como sobre </w:t>
      </w:r>
      <w:r w:rsidRPr="00AC5ADF">
        <w:rPr>
          <w:rFonts w:ascii="Verdana" w:hAnsi="Verdana"/>
          <w:b/>
          <w:sz w:val="18"/>
          <w:szCs w:val="18"/>
        </w:rPr>
        <w:t>desarrollo sostenible</w:t>
      </w:r>
      <w:r>
        <w:rPr>
          <w:rFonts w:ascii="Verdana" w:hAnsi="Verdana"/>
          <w:sz w:val="18"/>
          <w:szCs w:val="18"/>
        </w:rPr>
        <w:t>.</w:t>
      </w:r>
      <w:r w:rsidR="00872DED">
        <w:rPr>
          <w:sz w:val="18"/>
          <w:szCs w:val="18"/>
        </w:rPr>
        <w:fldChar w:fldCharType="begin">
          <w:ffData>
            <w:name w:val="Casilla22"/>
            <w:enabled/>
            <w:calcOnExit w:val="0"/>
            <w:checkBox>
              <w:sizeAuto/>
              <w:default w:val="0"/>
            </w:checkBox>
          </w:ffData>
        </w:fldChar>
      </w:r>
      <w:r w:rsidR="00AC5ADF">
        <w:rPr>
          <w:sz w:val="18"/>
          <w:szCs w:val="18"/>
        </w:rPr>
        <w:instrText xml:space="preserve"> FORMCHECKBOX </w:instrText>
      </w:r>
      <w:r w:rsidR="00872DED">
        <w:rPr>
          <w:sz w:val="18"/>
          <w:szCs w:val="18"/>
        </w:rPr>
      </w:r>
      <w:r w:rsidR="00872DED">
        <w:rPr>
          <w:sz w:val="18"/>
          <w:szCs w:val="18"/>
        </w:rPr>
        <w:fldChar w:fldCharType="separate"/>
      </w:r>
      <w:r w:rsidR="00872DED">
        <w:rPr>
          <w:sz w:val="18"/>
          <w:szCs w:val="18"/>
        </w:rPr>
        <w:fldChar w:fldCharType="end"/>
      </w:r>
      <w:r w:rsidR="00AC5ADF">
        <w:rPr>
          <w:sz w:val="18"/>
          <w:szCs w:val="18"/>
        </w:rPr>
        <w:t xml:space="preserve"> </w:t>
      </w:r>
      <w:r w:rsidR="00AC5ADF">
        <w:rPr>
          <w:b/>
          <w:sz w:val="18"/>
          <w:szCs w:val="18"/>
        </w:rPr>
        <w:t>NO</w:t>
      </w:r>
      <w:r w:rsidR="00AC5ADF">
        <w:rPr>
          <w:sz w:val="18"/>
          <w:szCs w:val="18"/>
        </w:rPr>
        <w:t>.</w:t>
      </w:r>
      <w:r w:rsidR="00872DED">
        <w:rPr>
          <w:sz w:val="18"/>
          <w:szCs w:val="18"/>
        </w:rPr>
        <w:fldChar w:fldCharType="begin">
          <w:ffData>
            <w:name w:val="Casilla23"/>
            <w:enabled/>
            <w:calcOnExit w:val="0"/>
            <w:checkBox>
              <w:sizeAuto/>
              <w:default w:val="0"/>
            </w:checkBox>
          </w:ffData>
        </w:fldChar>
      </w:r>
      <w:r w:rsidR="00AC5ADF">
        <w:rPr>
          <w:sz w:val="18"/>
          <w:szCs w:val="18"/>
        </w:rPr>
        <w:instrText xml:space="preserve"> FORMCHECKBOX </w:instrText>
      </w:r>
      <w:r w:rsidR="00872DED">
        <w:rPr>
          <w:sz w:val="18"/>
          <w:szCs w:val="18"/>
        </w:rPr>
      </w:r>
      <w:r w:rsidR="00872DED">
        <w:rPr>
          <w:sz w:val="18"/>
          <w:szCs w:val="18"/>
        </w:rPr>
        <w:fldChar w:fldCharType="separate"/>
      </w:r>
      <w:r w:rsidR="00872DED">
        <w:rPr>
          <w:sz w:val="18"/>
          <w:szCs w:val="18"/>
        </w:rPr>
        <w:fldChar w:fldCharType="end"/>
      </w:r>
      <w:r w:rsidR="00AC5ADF">
        <w:rPr>
          <w:sz w:val="18"/>
          <w:szCs w:val="18"/>
        </w:rPr>
        <w:t xml:space="preserve"> </w:t>
      </w:r>
      <w:r w:rsidR="00AC5ADF">
        <w:rPr>
          <w:b/>
          <w:sz w:val="18"/>
          <w:szCs w:val="18"/>
        </w:rPr>
        <w:t>SI</w:t>
      </w:r>
      <w:r w:rsidR="00AC5ADF">
        <w:rPr>
          <w:sz w:val="18"/>
          <w:szCs w:val="18"/>
        </w:rPr>
        <w:t>.</w:t>
      </w:r>
    </w:p>
    <w:p w14:paraId="2EF2D409" w14:textId="77777777" w:rsidR="00E5571A" w:rsidRDefault="00E5571A" w:rsidP="00996027">
      <w:pPr>
        <w:spacing w:after="240"/>
        <w:jc w:val="both"/>
        <w:rPr>
          <w:rFonts w:ascii="Verdana" w:hAnsi="Verdana"/>
          <w:b/>
          <w:sz w:val="18"/>
          <w:szCs w:val="18"/>
          <w:lang w:val="es-ES_tradnl"/>
        </w:rPr>
      </w:pPr>
    </w:p>
    <w:p w14:paraId="135F0891" w14:textId="39CAAA44" w:rsidR="00996027" w:rsidRPr="00A7510C" w:rsidRDefault="00996027" w:rsidP="00996027">
      <w:pPr>
        <w:spacing w:after="240"/>
        <w:jc w:val="both"/>
        <w:rPr>
          <w:rFonts w:ascii="Verdana" w:hAnsi="Verdana"/>
          <w:b/>
          <w:sz w:val="18"/>
          <w:szCs w:val="18"/>
          <w:lang w:val="es-ES_tradnl"/>
        </w:rPr>
      </w:pPr>
      <w:r w:rsidRPr="00A7510C">
        <w:rPr>
          <w:rFonts w:ascii="Verdana" w:hAnsi="Verdana"/>
          <w:b/>
          <w:sz w:val="18"/>
          <w:szCs w:val="18"/>
          <w:lang w:val="es-ES_tradnl"/>
        </w:rPr>
        <w:t xml:space="preserve">Si el beneficiario de la ayuda ha denegado su consentimiento para que desde </w:t>
      </w:r>
      <w:r w:rsidR="00885637">
        <w:rPr>
          <w:rFonts w:ascii="Verdana" w:hAnsi="Verdana"/>
          <w:b/>
          <w:sz w:val="18"/>
          <w:szCs w:val="18"/>
          <w:lang w:val="es-ES_tradnl"/>
        </w:rPr>
        <w:t>SEKUENS</w:t>
      </w:r>
      <w:r w:rsidRPr="00A7510C">
        <w:rPr>
          <w:rFonts w:ascii="Verdana" w:hAnsi="Verdana"/>
          <w:b/>
          <w:sz w:val="18"/>
          <w:szCs w:val="18"/>
          <w:lang w:val="es-ES_tradnl"/>
        </w:rPr>
        <w:t xml:space="preserve"> se recaben datos del solicitante ante la Agencia Estatal de Administración Tributaria, la Tesorería General de la Seguridad Social o el Ente Público de Servicios Tributarios del Principado de Asturias, deberá presentar:</w:t>
      </w:r>
    </w:p>
    <w:p w14:paraId="135F0892" w14:textId="77777777" w:rsidR="00996027" w:rsidRPr="00A7510C" w:rsidRDefault="00872DED" w:rsidP="00996027">
      <w:pPr>
        <w:tabs>
          <w:tab w:val="left" w:pos="720"/>
        </w:tabs>
        <w:spacing w:after="120"/>
        <w:ind w:left="714" w:hanging="357"/>
        <w:jc w:val="both"/>
        <w:rPr>
          <w:rFonts w:ascii="Verdana" w:hAnsi="Verdana"/>
          <w:sz w:val="18"/>
          <w:szCs w:val="18"/>
          <w:lang w:val="es-ES_tradnl"/>
        </w:rPr>
      </w:pP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begin">
          <w:ffData>
            <w:name w:val="Casilla22"/>
            <w:enabled/>
            <w:calcOnExit w:val="0"/>
            <w:checkBox>
              <w:sizeAuto/>
              <w:default w:val="0"/>
            </w:checkBox>
          </w:ffData>
        </w:fldChar>
      </w:r>
      <w:r w:rsidR="00996027" w:rsidRPr="00A7510C">
        <w:rPr>
          <w:rFonts w:ascii="Verdana" w:hAnsi="Verdana"/>
          <w:sz w:val="18"/>
          <w:szCs w:val="18"/>
          <w:shd w:val="clear" w:color="auto" w:fill="E6E6E6"/>
        </w:rPr>
        <w:instrText xml:space="preserve"> FORMCHECKBOX </w:instrText>
      </w:r>
      <w:r w:rsidRPr="00A7510C">
        <w:rPr>
          <w:rFonts w:ascii="Verdana" w:hAnsi="Verdana"/>
          <w:sz w:val="18"/>
          <w:szCs w:val="18"/>
          <w:shd w:val="clear" w:color="auto" w:fill="E6E6E6"/>
        </w:rPr>
      </w: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end"/>
      </w:r>
      <w:r w:rsidR="00996027" w:rsidRPr="00A7510C">
        <w:rPr>
          <w:rFonts w:ascii="Verdana" w:hAnsi="Verdana"/>
          <w:sz w:val="18"/>
          <w:szCs w:val="18"/>
        </w:rPr>
        <w:tab/>
        <w:t xml:space="preserve">Certificados de la </w:t>
      </w:r>
      <w:r w:rsidR="00996027" w:rsidRPr="00A7510C">
        <w:rPr>
          <w:rFonts w:ascii="Verdana" w:hAnsi="Verdana"/>
          <w:b/>
          <w:sz w:val="18"/>
          <w:szCs w:val="18"/>
        </w:rPr>
        <w:t>AGENCIA ESTATAL DE ADMINISTRACIÓN TRIBUTARIA (AEAT)</w:t>
      </w:r>
      <w:r w:rsidR="00996027" w:rsidRPr="00A7510C">
        <w:rPr>
          <w:rFonts w:ascii="Verdana" w:hAnsi="Verdana"/>
          <w:sz w:val="18"/>
          <w:szCs w:val="18"/>
        </w:rPr>
        <w:t>, relativos al cumplimiento de las obligaciones fiscales y del Impuesto de Actividades Económicas (</w:t>
      </w:r>
      <w:r w:rsidR="00996027" w:rsidRPr="00345B84">
        <w:rPr>
          <w:rFonts w:ascii="Verdana" w:hAnsi="Verdana"/>
          <w:b/>
          <w:sz w:val="18"/>
          <w:szCs w:val="18"/>
        </w:rPr>
        <w:t>IAE</w:t>
      </w:r>
      <w:r w:rsidR="00996027" w:rsidRPr="00A7510C">
        <w:rPr>
          <w:rFonts w:ascii="Verdana" w:hAnsi="Verdana"/>
          <w:sz w:val="18"/>
          <w:szCs w:val="18"/>
        </w:rPr>
        <w:t>)</w:t>
      </w:r>
      <w:r w:rsidR="00996027" w:rsidRPr="00A7510C">
        <w:rPr>
          <w:rFonts w:ascii="Verdana" w:hAnsi="Verdana"/>
          <w:sz w:val="18"/>
          <w:szCs w:val="18"/>
          <w:lang w:val="es-ES_tradnl"/>
        </w:rPr>
        <w:t>.</w:t>
      </w:r>
    </w:p>
    <w:p w14:paraId="135F0893" w14:textId="77777777" w:rsidR="00996027" w:rsidRPr="00A7510C" w:rsidRDefault="00872DED" w:rsidP="00996027">
      <w:pPr>
        <w:tabs>
          <w:tab w:val="left" w:pos="720"/>
        </w:tabs>
        <w:spacing w:after="120"/>
        <w:ind w:left="714" w:hanging="357"/>
        <w:jc w:val="both"/>
        <w:rPr>
          <w:rFonts w:ascii="Verdana" w:hAnsi="Verdana"/>
          <w:sz w:val="18"/>
          <w:szCs w:val="18"/>
          <w:lang w:val="es-ES_tradnl"/>
        </w:rPr>
      </w:pP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begin">
          <w:ffData>
            <w:name w:val="Casilla21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asilla21"/>
      <w:r w:rsidR="00996027" w:rsidRPr="00A7510C">
        <w:rPr>
          <w:rFonts w:ascii="Verdana" w:hAnsi="Verdana"/>
          <w:sz w:val="18"/>
          <w:szCs w:val="18"/>
          <w:shd w:val="clear" w:color="auto" w:fill="E6E6E6"/>
        </w:rPr>
        <w:instrText xml:space="preserve"> FORMCHECKBOX </w:instrText>
      </w:r>
      <w:r w:rsidRPr="00A7510C">
        <w:rPr>
          <w:rFonts w:ascii="Verdana" w:hAnsi="Verdana"/>
          <w:sz w:val="18"/>
          <w:szCs w:val="18"/>
          <w:shd w:val="clear" w:color="auto" w:fill="E6E6E6"/>
        </w:rPr>
      </w: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end"/>
      </w:r>
      <w:bookmarkEnd w:id="26"/>
      <w:r w:rsidR="00996027" w:rsidRPr="00A7510C">
        <w:rPr>
          <w:rFonts w:ascii="Verdana" w:hAnsi="Verdana"/>
          <w:sz w:val="18"/>
          <w:szCs w:val="18"/>
        </w:rPr>
        <w:tab/>
        <w:t xml:space="preserve">Certificación de la </w:t>
      </w:r>
      <w:r w:rsidR="00996027" w:rsidRPr="00A7510C">
        <w:rPr>
          <w:rFonts w:ascii="Verdana" w:hAnsi="Verdana"/>
          <w:b/>
          <w:sz w:val="18"/>
          <w:szCs w:val="18"/>
        </w:rPr>
        <w:t>TESORERÍA GENERAL DE LA SEGURIDAD SOCIAL,</w:t>
      </w:r>
      <w:r w:rsidR="00996027" w:rsidRPr="00A7510C">
        <w:rPr>
          <w:rFonts w:ascii="Verdana" w:hAnsi="Verdana"/>
          <w:sz w:val="18"/>
          <w:szCs w:val="18"/>
        </w:rPr>
        <w:t xml:space="preserve"> de estar al corriente de las obligaciones con la Seguridad Social.</w:t>
      </w:r>
    </w:p>
    <w:p w14:paraId="135F0894" w14:textId="77777777" w:rsidR="00996027" w:rsidRDefault="00872DED" w:rsidP="00996027">
      <w:pPr>
        <w:tabs>
          <w:tab w:val="left" w:pos="720"/>
        </w:tabs>
        <w:spacing w:after="120"/>
        <w:ind w:left="720" w:hanging="360"/>
        <w:jc w:val="both"/>
        <w:rPr>
          <w:rFonts w:ascii="Verdana" w:hAnsi="Verdana"/>
          <w:sz w:val="18"/>
          <w:szCs w:val="18"/>
          <w:lang w:val="es-ES_tradnl"/>
        </w:rPr>
      </w:pP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begin">
          <w:ffData>
            <w:name w:val="Casilla22"/>
            <w:enabled/>
            <w:calcOnExit w:val="0"/>
            <w:checkBox>
              <w:sizeAuto/>
              <w:default w:val="0"/>
            </w:checkBox>
          </w:ffData>
        </w:fldChar>
      </w:r>
      <w:r w:rsidR="00996027" w:rsidRPr="00A7510C">
        <w:rPr>
          <w:rFonts w:ascii="Verdana" w:hAnsi="Verdana"/>
          <w:sz w:val="18"/>
          <w:szCs w:val="18"/>
          <w:shd w:val="clear" w:color="auto" w:fill="E6E6E6"/>
        </w:rPr>
        <w:instrText xml:space="preserve"> FORMCHECKBOX </w:instrText>
      </w:r>
      <w:r w:rsidRPr="00A7510C">
        <w:rPr>
          <w:rFonts w:ascii="Verdana" w:hAnsi="Verdana"/>
          <w:sz w:val="18"/>
          <w:szCs w:val="18"/>
          <w:shd w:val="clear" w:color="auto" w:fill="E6E6E6"/>
        </w:rPr>
      </w: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end"/>
      </w:r>
      <w:r w:rsidR="00996027" w:rsidRPr="00A7510C">
        <w:rPr>
          <w:rFonts w:ascii="Verdana" w:hAnsi="Verdana"/>
          <w:sz w:val="18"/>
          <w:szCs w:val="18"/>
        </w:rPr>
        <w:tab/>
        <w:t xml:space="preserve">Certificación expedida por el </w:t>
      </w:r>
      <w:r w:rsidR="00996027" w:rsidRPr="00A7510C">
        <w:rPr>
          <w:rFonts w:ascii="Verdana" w:hAnsi="Verdana"/>
          <w:b/>
          <w:sz w:val="18"/>
          <w:szCs w:val="18"/>
        </w:rPr>
        <w:t>ENTE PUBLICO DE SERVICIOS TRIBUTARIOS DEL PRINCIPADO DE ASTURIAS</w:t>
      </w:r>
      <w:r w:rsidR="00996027" w:rsidRPr="00A7510C">
        <w:rPr>
          <w:rFonts w:ascii="Verdana" w:hAnsi="Verdana"/>
          <w:sz w:val="18"/>
          <w:szCs w:val="18"/>
        </w:rPr>
        <w:t>, de no ser deudor del Principado de Asturias por deudas vencidas, líquidas y exigibles</w:t>
      </w:r>
      <w:r w:rsidR="00996027" w:rsidRPr="00A7510C">
        <w:rPr>
          <w:rFonts w:ascii="Verdana" w:hAnsi="Verdana"/>
          <w:sz w:val="18"/>
          <w:szCs w:val="18"/>
          <w:lang w:val="es-ES_tradnl"/>
        </w:rPr>
        <w:t>.</w:t>
      </w:r>
    </w:p>
    <w:p w14:paraId="135F0895" w14:textId="77777777" w:rsidR="006B5FD3" w:rsidRDefault="00872DED" w:rsidP="00996027">
      <w:pPr>
        <w:tabs>
          <w:tab w:val="left" w:pos="720"/>
        </w:tabs>
        <w:spacing w:after="120"/>
        <w:ind w:left="720" w:hanging="360"/>
        <w:jc w:val="both"/>
        <w:rPr>
          <w:rFonts w:ascii="Verdana" w:hAnsi="Verdana"/>
          <w:sz w:val="18"/>
          <w:szCs w:val="18"/>
          <w:lang w:val="es-ES_tradnl"/>
        </w:rPr>
      </w:pP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begin">
          <w:ffData>
            <w:name w:val="Casilla22"/>
            <w:enabled/>
            <w:calcOnExit w:val="0"/>
            <w:checkBox>
              <w:sizeAuto/>
              <w:default w:val="0"/>
            </w:checkBox>
          </w:ffData>
        </w:fldChar>
      </w:r>
      <w:r w:rsidR="006B5FD3" w:rsidRPr="00A7510C">
        <w:rPr>
          <w:rFonts w:ascii="Verdana" w:hAnsi="Verdana"/>
          <w:sz w:val="18"/>
          <w:szCs w:val="18"/>
          <w:shd w:val="clear" w:color="auto" w:fill="E6E6E6"/>
        </w:rPr>
        <w:instrText xml:space="preserve"> FORMCHECKBOX </w:instrText>
      </w:r>
      <w:r w:rsidRPr="00A7510C">
        <w:rPr>
          <w:rFonts w:ascii="Verdana" w:hAnsi="Verdana"/>
          <w:sz w:val="18"/>
          <w:szCs w:val="18"/>
          <w:shd w:val="clear" w:color="auto" w:fill="E6E6E6"/>
        </w:rPr>
      </w: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end"/>
      </w:r>
      <w:r w:rsidR="006B5FD3" w:rsidRPr="00A7510C">
        <w:rPr>
          <w:rFonts w:ascii="Verdana" w:hAnsi="Verdana"/>
          <w:sz w:val="18"/>
          <w:szCs w:val="18"/>
        </w:rPr>
        <w:tab/>
      </w:r>
      <w:r w:rsidR="006B5FD3" w:rsidRPr="006B5FD3">
        <w:rPr>
          <w:rFonts w:ascii="Verdana" w:hAnsi="Verdana"/>
          <w:b/>
          <w:sz w:val="18"/>
          <w:szCs w:val="18"/>
          <w:lang w:val="es-ES_tradnl"/>
        </w:rPr>
        <w:t>Vida Laboral de la Empresa</w:t>
      </w:r>
      <w:r w:rsidR="006B5FD3" w:rsidRPr="00A7510C">
        <w:rPr>
          <w:rFonts w:ascii="Verdana" w:hAnsi="Verdana"/>
          <w:sz w:val="18"/>
          <w:szCs w:val="18"/>
          <w:lang w:val="es-ES_tradnl"/>
        </w:rPr>
        <w:t xml:space="preserve"> del último día del plazo máximo concedido para la ejecución del proyecto en la Resolución de concesión, o bien, el del día de presentación de la cuenta justificativa, si ésta es anterior</w:t>
      </w:r>
    </w:p>
    <w:p w14:paraId="2E6C416B" w14:textId="19E994EA" w:rsidR="003A351D" w:rsidRPr="003A351D" w:rsidRDefault="003A351D" w:rsidP="003A351D">
      <w:pPr>
        <w:jc w:val="both"/>
        <w:rPr>
          <w:rFonts w:ascii="Verdana" w:hAnsi="Verdana"/>
          <w:b/>
          <w:bCs/>
          <w:sz w:val="18"/>
          <w:szCs w:val="18"/>
        </w:rPr>
      </w:pPr>
      <w:r w:rsidRPr="00A7510C">
        <w:rPr>
          <w:rFonts w:ascii="Verdana" w:hAnsi="Verdana"/>
          <w:sz w:val="18"/>
          <w:szCs w:val="18"/>
          <w:shd w:val="clear" w:color="auto" w:fill="E6E6E6"/>
        </w:rPr>
        <w:lastRenderedPageBreak/>
        <w:fldChar w:fldCharType="begin">
          <w:ffData>
            <w:name w:val="Casilla22"/>
            <w:enabled/>
            <w:calcOnExit w:val="0"/>
            <w:checkBox>
              <w:sizeAuto/>
              <w:default w:val="0"/>
            </w:checkBox>
          </w:ffData>
        </w:fldChar>
      </w:r>
      <w:r w:rsidRPr="00A7510C">
        <w:rPr>
          <w:rFonts w:ascii="Verdana" w:hAnsi="Verdana"/>
          <w:sz w:val="18"/>
          <w:szCs w:val="18"/>
          <w:shd w:val="clear" w:color="auto" w:fill="E6E6E6"/>
        </w:rPr>
        <w:instrText xml:space="preserve"> FORMCHECKBOX </w:instrText>
      </w:r>
      <w:r w:rsidRPr="00A7510C">
        <w:rPr>
          <w:rFonts w:ascii="Verdana" w:hAnsi="Verdana"/>
          <w:sz w:val="18"/>
          <w:szCs w:val="18"/>
          <w:shd w:val="clear" w:color="auto" w:fill="E6E6E6"/>
        </w:rPr>
      </w: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end"/>
      </w:r>
      <w:r w:rsidRPr="00A7510C">
        <w:rPr>
          <w:rFonts w:ascii="Verdana" w:hAnsi="Verdana"/>
          <w:sz w:val="18"/>
          <w:szCs w:val="18"/>
        </w:rPr>
        <w:tab/>
      </w:r>
      <w:r w:rsidRPr="003A351D">
        <w:rPr>
          <w:rFonts w:ascii="Verdana" w:hAnsi="Verdana"/>
          <w:b/>
          <w:bCs/>
          <w:sz w:val="18"/>
          <w:szCs w:val="18"/>
        </w:rPr>
        <w:t>Certificación Emitida por auditor</w:t>
      </w:r>
      <w:r w:rsidRPr="003A351D">
        <w:rPr>
          <w:rFonts w:ascii="Verdana" w:hAnsi="Verdana"/>
          <w:sz w:val="18"/>
          <w:szCs w:val="18"/>
        </w:rPr>
        <w:t xml:space="preserve"> inscrito en el Registro Oficial de Auditores de </w:t>
      </w:r>
      <w:proofErr w:type="gramStart"/>
      <w:r w:rsidRPr="003A351D">
        <w:rPr>
          <w:rFonts w:ascii="Verdana" w:hAnsi="Verdana"/>
          <w:sz w:val="18"/>
          <w:szCs w:val="18"/>
        </w:rPr>
        <w:t>Cuentas,  de</w:t>
      </w:r>
      <w:proofErr w:type="gramEnd"/>
      <w:r w:rsidRPr="003A351D">
        <w:rPr>
          <w:rFonts w:ascii="Verdana" w:hAnsi="Verdana"/>
          <w:sz w:val="18"/>
          <w:szCs w:val="18"/>
        </w:rPr>
        <w:t xml:space="preserve"> cumplir con la no morosidad Ley 3/2004, que atenderá al plazo efectivo de los pagos de la empresa cliente con independencia de cualquier financiación para el cobro anticipado de la empresa proveedora. En caso de que la </w:t>
      </w:r>
      <w:r w:rsidRPr="003A351D">
        <w:rPr>
          <w:rFonts w:ascii="Verdana" w:hAnsi="Verdana"/>
          <w:b/>
          <w:bCs/>
          <w:sz w:val="18"/>
          <w:szCs w:val="18"/>
        </w:rPr>
        <w:t>subvención concedida sea de importe superior a 30.000,00 €</w:t>
      </w:r>
      <w:r w:rsidRPr="003A351D">
        <w:rPr>
          <w:rFonts w:ascii="Verdana" w:hAnsi="Verdana"/>
          <w:sz w:val="18"/>
          <w:szCs w:val="18"/>
        </w:rPr>
        <w:t xml:space="preserve"> y, que de conformidad con la normativa contable la empresa </w:t>
      </w:r>
      <w:r w:rsidRPr="003A351D">
        <w:rPr>
          <w:rFonts w:ascii="Verdana" w:hAnsi="Verdana"/>
          <w:b/>
          <w:bCs/>
          <w:sz w:val="18"/>
          <w:szCs w:val="18"/>
        </w:rPr>
        <w:t>no pueda presentar cuenta de pérdidas y ganancias abreviadas</w:t>
      </w:r>
    </w:p>
    <w:p w14:paraId="7DC09262" w14:textId="0A167094" w:rsidR="003A351D" w:rsidRDefault="003A351D" w:rsidP="003A351D">
      <w:pPr>
        <w:tabs>
          <w:tab w:val="left" w:pos="720"/>
        </w:tabs>
        <w:spacing w:after="120"/>
        <w:jc w:val="both"/>
        <w:rPr>
          <w:rFonts w:ascii="Verdana" w:hAnsi="Verdana"/>
          <w:sz w:val="18"/>
          <w:szCs w:val="18"/>
          <w:u w:val="single"/>
          <w:lang w:val="es-ES_tradnl"/>
        </w:rPr>
      </w:pPr>
    </w:p>
    <w:p w14:paraId="135F0896" w14:textId="29821085" w:rsidR="00996027" w:rsidRPr="00A7510C" w:rsidRDefault="00996027" w:rsidP="00996027">
      <w:pPr>
        <w:tabs>
          <w:tab w:val="left" w:pos="720"/>
        </w:tabs>
        <w:spacing w:after="120"/>
        <w:jc w:val="both"/>
        <w:rPr>
          <w:rFonts w:ascii="Verdana" w:hAnsi="Verdana"/>
          <w:sz w:val="18"/>
          <w:szCs w:val="18"/>
          <w:lang w:val="es-ES_tradnl"/>
        </w:rPr>
      </w:pPr>
      <w:r w:rsidRPr="00DE5C03">
        <w:rPr>
          <w:rFonts w:ascii="Verdana" w:hAnsi="Verdana"/>
          <w:sz w:val="18"/>
          <w:szCs w:val="18"/>
          <w:u w:val="single"/>
          <w:lang w:val="es-ES_tradnl"/>
        </w:rPr>
        <w:t>Otra documentación</w:t>
      </w:r>
      <w:r w:rsidRPr="00A7510C">
        <w:rPr>
          <w:rFonts w:ascii="Verdana" w:hAnsi="Verdana"/>
          <w:sz w:val="18"/>
          <w:szCs w:val="18"/>
          <w:lang w:val="es-ES_tradnl"/>
        </w:rPr>
        <w:t xml:space="preserve"> (Indicar cuál):</w:t>
      </w:r>
    </w:p>
    <w:tbl>
      <w:tblPr>
        <w:tblW w:w="0" w:type="auto"/>
        <w:tblInd w:w="19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288"/>
        <w:gridCol w:w="3312"/>
      </w:tblGrid>
      <w:tr w:rsidR="00996027" w:rsidRPr="00A7510C" w14:paraId="135F0899" w14:textId="77777777" w:rsidTr="00996027">
        <w:tc>
          <w:tcPr>
            <w:tcW w:w="288" w:type="dxa"/>
            <w:vAlign w:val="center"/>
          </w:tcPr>
          <w:p w14:paraId="135F0897" w14:textId="77777777" w:rsidR="00996027" w:rsidRPr="00A7510C" w:rsidRDefault="00996027" w:rsidP="003E5D92">
            <w:pPr>
              <w:numPr>
                <w:ilvl w:val="2"/>
                <w:numId w:val="14"/>
              </w:numPr>
              <w:ind w:left="0" w:firstLine="0"/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  <w:tc>
          <w:tcPr>
            <w:tcW w:w="3312" w:type="dxa"/>
            <w:shd w:val="clear" w:color="auto" w:fill="F2F2F2"/>
            <w:vAlign w:val="center"/>
          </w:tcPr>
          <w:p w14:paraId="135F0898" w14:textId="77777777" w:rsidR="00996027" w:rsidRPr="00A7510C" w:rsidRDefault="00872DED" w:rsidP="00996027">
            <w:pPr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96027" w:rsidRPr="00A7510C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996027" w:rsidRPr="00A7510C" w14:paraId="135F089C" w14:textId="77777777" w:rsidTr="00996027">
        <w:tc>
          <w:tcPr>
            <w:tcW w:w="288" w:type="dxa"/>
            <w:vAlign w:val="center"/>
          </w:tcPr>
          <w:p w14:paraId="135F089A" w14:textId="77777777" w:rsidR="00996027" w:rsidRPr="00A7510C" w:rsidRDefault="00996027" w:rsidP="003E5D92">
            <w:pPr>
              <w:numPr>
                <w:ilvl w:val="2"/>
                <w:numId w:val="14"/>
              </w:numPr>
              <w:ind w:left="0" w:firstLine="0"/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  <w:tc>
          <w:tcPr>
            <w:tcW w:w="3312" w:type="dxa"/>
            <w:shd w:val="clear" w:color="auto" w:fill="F2F2F2"/>
            <w:vAlign w:val="center"/>
          </w:tcPr>
          <w:p w14:paraId="135F089B" w14:textId="77777777" w:rsidR="00996027" w:rsidRPr="00A7510C" w:rsidRDefault="00872DED" w:rsidP="00996027">
            <w:pPr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96027" w:rsidRPr="00A7510C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522F15" w:rsidRPr="00A7510C" w14:paraId="135F089F" w14:textId="77777777" w:rsidTr="00996027">
        <w:tc>
          <w:tcPr>
            <w:tcW w:w="288" w:type="dxa"/>
            <w:vAlign w:val="center"/>
          </w:tcPr>
          <w:p w14:paraId="135F089D" w14:textId="77777777" w:rsidR="00522F15" w:rsidRPr="00A7510C" w:rsidRDefault="00522F15" w:rsidP="003E5D92">
            <w:pPr>
              <w:numPr>
                <w:ilvl w:val="2"/>
                <w:numId w:val="14"/>
              </w:numPr>
              <w:ind w:left="0" w:firstLine="0"/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  <w:tc>
          <w:tcPr>
            <w:tcW w:w="3312" w:type="dxa"/>
            <w:shd w:val="clear" w:color="auto" w:fill="F2F2F2"/>
            <w:vAlign w:val="center"/>
          </w:tcPr>
          <w:p w14:paraId="135F089E" w14:textId="77777777" w:rsidR="00522F15" w:rsidRPr="00A7510C" w:rsidRDefault="00872DED" w:rsidP="00996027">
            <w:pPr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D1174" w:rsidRPr="00A7510C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="00ED1174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ED1174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ED1174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ED1174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ED1174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</w:tr>
    </w:tbl>
    <w:p w14:paraId="135F08A0" w14:textId="77777777" w:rsidR="00D075EA" w:rsidRPr="00A7510C" w:rsidRDefault="00D075EA" w:rsidP="00D075EA">
      <w:pPr>
        <w:jc w:val="center"/>
        <w:rPr>
          <w:rFonts w:ascii="Verdana" w:hAnsi="Verdana"/>
          <w:sz w:val="18"/>
          <w:szCs w:val="18"/>
        </w:rPr>
        <w:sectPr w:rsidR="00D075EA" w:rsidRPr="00A7510C" w:rsidSect="00996027">
          <w:pgSz w:w="11907" w:h="16840" w:code="9"/>
          <w:pgMar w:top="2835" w:right="1134" w:bottom="2552" w:left="1134" w:header="1134" w:footer="851" w:gutter="0"/>
          <w:cols w:space="708"/>
          <w:docGrid w:linePitch="360"/>
        </w:sectPr>
      </w:pPr>
    </w:p>
    <w:p w14:paraId="135F08A1" w14:textId="77777777" w:rsidR="00996027" w:rsidRPr="003432A4" w:rsidRDefault="0051346D" w:rsidP="00D075EA">
      <w:pPr>
        <w:jc w:val="center"/>
        <w:rPr>
          <w:rFonts w:ascii="Verdana" w:hAnsi="Verdana"/>
          <w:b/>
          <w:sz w:val="18"/>
          <w:szCs w:val="18"/>
          <w:u w:val="single"/>
          <w:lang w:val="es-ES_tradnl"/>
        </w:rPr>
      </w:pPr>
      <w:r w:rsidRPr="003432A4">
        <w:rPr>
          <w:rFonts w:ascii="Verdana" w:hAnsi="Verdana"/>
          <w:b/>
          <w:sz w:val="18"/>
          <w:szCs w:val="18"/>
          <w:u w:val="single"/>
          <w:lang w:val="es-ES_tradnl"/>
        </w:rPr>
        <w:lastRenderedPageBreak/>
        <w:t>ANEXOS DE RELACIÓN DE FACTURAS DE INVERSIÓN</w:t>
      </w:r>
    </w:p>
    <w:p w14:paraId="135F08A2" w14:textId="77777777" w:rsidR="000A1DE7" w:rsidRPr="003432A4" w:rsidRDefault="000A1DE7" w:rsidP="0051346D">
      <w:pPr>
        <w:rPr>
          <w:rFonts w:ascii="Verdana" w:hAnsi="Verdana"/>
          <w:b/>
          <w:sz w:val="18"/>
          <w:szCs w:val="18"/>
          <w:u w:val="single"/>
          <w:lang w:val="es-ES_tradnl"/>
        </w:rPr>
      </w:pPr>
    </w:p>
    <w:p w14:paraId="135F08A3" w14:textId="77777777" w:rsidR="0051346D" w:rsidRPr="003432A4" w:rsidRDefault="0051346D" w:rsidP="0051346D">
      <w:pPr>
        <w:rPr>
          <w:rFonts w:ascii="Verdana" w:hAnsi="Verdana"/>
          <w:sz w:val="18"/>
          <w:szCs w:val="18"/>
          <w:lang w:val="es-ES_tradnl"/>
        </w:rPr>
      </w:pPr>
      <w:r w:rsidRPr="003432A4">
        <w:rPr>
          <w:rFonts w:ascii="Verdana" w:hAnsi="Verdana"/>
          <w:sz w:val="18"/>
          <w:szCs w:val="18"/>
          <w:lang w:val="es-ES_tradnl"/>
        </w:rPr>
        <w:t xml:space="preserve">El beneficiario </w:t>
      </w:r>
      <w:r w:rsidRPr="003432A4">
        <w:rPr>
          <w:rFonts w:ascii="Verdana" w:hAnsi="Verdana"/>
          <w:sz w:val="18"/>
          <w:szCs w:val="18"/>
          <w:u w:val="single"/>
          <w:lang w:val="es-ES_tradnl"/>
        </w:rPr>
        <w:t>deberá aportar una relación de justificantes</w:t>
      </w:r>
      <w:r w:rsidRPr="003432A4">
        <w:rPr>
          <w:rFonts w:ascii="Verdana" w:hAnsi="Verdana"/>
          <w:sz w:val="18"/>
          <w:szCs w:val="18"/>
          <w:lang w:val="es-ES_tradnl"/>
        </w:rPr>
        <w:t xml:space="preserve"> de inversión imputados al proyecto.</w:t>
      </w:r>
    </w:p>
    <w:p w14:paraId="135F08A4" w14:textId="77777777" w:rsidR="000A1DE7" w:rsidRPr="003432A4" w:rsidRDefault="000A1DE7" w:rsidP="0051346D">
      <w:pPr>
        <w:rPr>
          <w:rFonts w:ascii="Verdana" w:hAnsi="Verdana"/>
          <w:sz w:val="18"/>
          <w:szCs w:val="18"/>
          <w:lang w:val="es-ES_tradnl"/>
        </w:rPr>
      </w:pPr>
    </w:p>
    <w:p w14:paraId="135F08A5" w14:textId="77777777" w:rsidR="000A1DE7" w:rsidRPr="003432A4" w:rsidRDefault="000A1DE7" w:rsidP="0051346D">
      <w:pPr>
        <w:rPr>
          <w:rFonts w:ascii="Verdana" w:hAnsi="Verdana"/>
          <w:sz w:val="18"/>
          <w:szCs w:val="18"/>
          <w:lang w:val="es-ES_tradnl"/>
        </w:rPr>
      </w:pPr>
    </w:p>
    <w:p w14:paraId="135F08A6" w14:textId="4F3A836F" w:rsidR="0051346D" w:rsidRPr="00D7126E" w:rsidRDefault="00D7126E" w:rsidP="00D7126E">
      <w:pPr>
        <w:jc w:val="both"/>
        <w:rPr>
          <w:rFonts w:ascii="Verdana" w:hAnsi="Verdana"/>
          <w:b/>
          <w:sz w:val="18"/>
          <w:szCs w:val="18"/>
          <w:lang w:val="es-ES_tradnl"/>
        </w:rPr>
      </w:pPr>
      <w:r w:rsidRPr="00477C93">
        <w:rPr>
          <w:rFonts w:ascii="Verdana" w:hAnsi="Verdana"/>
          <w:b/>
          <w:bCs/>
          <w:sz w:val="18"/>
          <w:szCs w:val="18"/>
          <w:lang w:val="es-ES_tradnl"/>
        </w:rPr>
        <w:t>P</w:t>
      </w:r>
      <w:r w:rsidR="000A1DE7" w:rsidRPr="00477C93">
        <w:rPr>
          <w:rFonts w:ascii="Verdana" w:hAnsi="Verdana"/>
          <w:b/>
          <w:bCs/>
          <w:sz w:val="18"/>
          <w:szCs w:val="18"/>
          <w:lang w:val="es-ES_tradnl"/>
        </w:rPr>
        <w:t>resentar</w:t>
      </w:r>
      <w:r w:rsidR="0051346D" w:rsidRPr="00477C93">
        <w:rPr>
          <w:rFonts w:ascii="Verdana" w:hAnsi="Verdana"/>
          <w:b/>
          <w:bCs/>
          <w:sz w:val="18"/>
          <w:szCs w:val="18"/>
          <w:lang w:val="es-ES_tradnl"/>
        </w:rPr>
        <w:t xml:space="preserve"> </w:t>
      </w:r>
      <w:r w:rsidR="00477C93">
        <w:rPr>
          <w:rFonts w:ascii="Verdana" w:hAnsi="Verdana"/>
          <w:b/>
          <w:bCs/>
          <w:sz w:val="18"/>
          <w:szCs w:val="18"/>
          <w:lang w:val="es-ES_tradnl"/>
        </w:rPr>
        <w:t xml:space="preserve">OBLIGATORIAMENTE </w:t>
      </w:r>
      <w:r w:rsidR="0051346D" w:rsidRPr="00477C93">
        <w:rPr>
          <w:rFonts w:ascii="Verdana" w:hAnsi="Verdana"/>
          <w:b/>
          <w:bCs/>
          <w:sz w:val="18"/>
          <w:szCs w:val="18"/>
          <w:lang w:val="es-ES_tradnl"/>
        </w:rPr>
        <w:t>a</w:t>
      </w:r>
      <w:r w:rsidR="0051346D" w:rsidRPr="00593747">
        <w:rPr>
          <w:rFonts w:ascii="Verdana" w:hAnsi="Verdana"/>
          <w:b/>
          <w:sz w:val="18"/>
          <w:szCs w:val="18"/>
          <w:lang w:val="es-ES_tradnl"/>
        </w:rPr>
        <w:t xml:space="preserve"> </w:t>
      </w:r>
      <w:r w:rsidR="0051346D" w:rsidRPr="00ED1174">
        <w:rPr>
          <w:rFonts w:ascii="Verdana" w:hAnsi="Verdana"/>
          <w:b/>
          <w:sz w:val="18"/>
          <w:szCs w:val="18"/>
          <w:lang w:val="es-ES_tradnl"/>
        </w:rPr>
        <w:t xml:space="preserve">través de un archivo en formato </w:t>
      </w:r>
      <w:r w:rsidR="00ED1174">
        <w:rPr>
          <w:rFonts w:ascii="Verdana" w:hAnsi="Verdana"/>
          <w:b/>
          <w:sz w:val="18"/>
          <w:szCs w:val="18"/>
          <w:lang w:val="es-ES_tradnl"/>
        </w:rPr>
        <w:t xml:space="preserve">hoja de </w:t>
      </w:r>
      <w:r w:rsidR="005C733F">
        <w:rPr>
          <w:rFonts w:ascii="Verdana" w:hAnsi="Verdana"/>
          <w:b/>
          <w:sz w:val="18"/>
          <w:szCs w:val="18"/>
          <w:lang w:val="es-ES_tradnl"/>
        </w:rPr>
        <w:t>cálculo</w:t>
      </w:r>
      <w:r w:rsidR="0024485D">
        <w:rPr>
          <w:rFonts w:ascii="Verdana" w:hAnsi="Verdana"/>
          <w:b/>
          <w:sz w:val="18"/>
          <w:szCs w:val="18"/>
          <w:lang w:val="es-ES_tradnl"/>
        </w:rPr>
        <w:t xml:space="preserve"> (XLSX)</w:t>
      </w:r>
      <w:r w:rsidR="0051346D" w:rsidRPr="003432A4">
        <w:rPr>
          <w:rFonts w:ascii="Verdana" w:hAnsi="Verdana"/>
          <w:b/>
          <w:sz w:val="18"/>
          <w:szCs w:val="18"/>
          <w:lang w:val="es-ES_tradnl"/>
        </w:rPr>
        <w:t xml:space="preserve"> </w:t>
      </w:r>
      <w:r w:rsidR="0051346D" w:rsidRPr="003432A4">
        <w:rPr>
          <w:rFonts w:ascii="Verdana" w:hAnsi="Verdana"/>
          <w:sz w:val="18"/>
          <w:szCs w:val="18"/>
          <w:lang w:val="es-ES_tradnl"/>
        </w:rPr>
        <w:t>en el que se relacionará</w:t>
      </w:r>
      <w:r w:rsidR="002C48DE" w:rsidRPr="003432A4">
        <w:rPr>
          <w:rFonts w:ascii="Verdana" w:hAnsi="Verdana"/>
          <w:sz w:val="18"/>
          <w:szCs w:val="18"/>
          <w:lang w:val="es-ES_tradnl"/>
        </w:rPr>
        <w:t>n</w:t>
      </w:r>
      <w:r w:rsidR="0051346D" w:rsidRPr="003432A4">
        <w:rPr>
          <w:rFonts w:ascii="Verdana" w:hAnsi="Verdana"/>
          <w:sz w:val="18"/>
          <w:szCs w:val="18"/>
          <w:lang w:val="es-ES_tradnl"/>
        </w:rPr>
        <w:t xml:space="preserve"> todos y cada uno de los justificantes, así como todos l</w:t>
      </w:r>
      <w:r>
        <w:rPr>
          <w:rFonts w:ascii="Verdana" w:hAnsi="Verdana"/>
          <w:sz w:val="18"/>
          <w:szCs w:val="18"/>
          <w:lang w:val="es-ES_tradnl"/>
        </w:rPr>
        <w:t>os datos sobre ellos necesarios (</w:t>
      </w:r>
      <w:r w:rsidRPr="00D7126E">
        <w:rPr>
          <w:rFonts w:ascii="Verdana" w:hAnsi="Verdana"/>
          <w:b/>
          <w:sz w:val="18"/>
          <w:szCs w:val="18"/>
          <w:lang w:val="es-ES_tradnl"/>
        </w:rPr>
        <w:t xml:space="preserve">modelo en página web de </w:t>
      </w:r>
      <w:r w:rsidR="00C41DF4">
        <w:rPr>
          <w:rFonts w:ascii="Verdana" w:hAnsi="Verdana"/>
          <w:b/>
          <w:sz w:val="18"/>
          <w:szCs w:val="18"/>
          <w:lang w:val="es-ES_tradnl"/>
        </w:rPr>
        <w:t>SEKUENS</w:t>
      </w:r>
      <w:r w:rsidRPr="00D7126E">
        <w:rPr>
          <w:rFonts w:ascii="Verdana" w:hAnsi="Verdana"/>
          <w:b/>
          <w:sz w:val="18"/>
          <w:szCs w:val="18"/>
          <w:lang w:val="es-ES_tradnl"/>
        </w:rPr>
        <w:t>)</w:t>
      </w:r>
    </w:p>
    <w:p w14:paraId="135F08A7" w14:textId="77777777" w:rsidR="0051346D" w:rsidRDefault="0051346D" w:rsidP="0051346D">
      <w:pPr>
        <w:ind w:left="708"/>
        <w:jc w:val="both"/>
        <w:rPr>
          <w:rFonts w:ascii="Verdana" w:hAnsi="Verdana"/>
          <w:sz w:val="18"/>
          <w:szCs w:val="18"/>
          <w:lang w:val="es-ES_tradnl"/>
        </w:rPr>
      </w:pPr>
    </w:p>
    <w:p w14:paraId="135F08A8" w14:textId="13097166" w:rsidR="00A37B43" w:rsidRPr="003432A4" w:rsidRDefault="00A37B43" w:rsidP="00111ACC">
      <w:pPr>
        <w:jc w:val="both"/>
        <w:rPr>
          <w:rFonts w:ascii="Verdana" w:hAnsi="Verdana"/>
          <w:sz w:val="18"/>
          <w:szCs w:val="18"/>
          <w:lang w:val="es-ES_tradnl"/>
        </w:rPr>
      </w:pPr>
    </w:p>
    <w:p w14:paraId="58CA4675" w14:textId="77777777" w:rsidR="00E5571A" w:rsidRDefault="00DF0A61" w:rsidP="00E5571A">
      <w:pPr>
        <w:keepNext/>
        <w:ind w:left="284"/>
        <w:jc w:val="center"/>
      </w:pPr>
      <w:r w:rsidRPr="00DF0A61">
        <w:rPr>
          <w:rFonts w:ascii="Verdana" w:hAnsi="Verdana"/>
          <w:noProof/>
          <w:sz w:val="18"/>
          <w:szCs w:val="18"/>
          <w:lang w:val="es-ES_tradnl"/>
        </w:rPr>
        <w:drawing>
          <wp:inline distT="0" distB="0" distL="0" distR="0" wp14:anchorId="20EAF897" wp14:editId="65430564">
            <wp:extent cx="4301919" cy="1764684"/>
            <wp:effectExtent l="0" t="0" r="3810" b="6985"/>
            <wp:docPr id="43498192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98192" name="Imagen 1" descr="Tabla&#10;&#10;Descripción generada automáticament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314338" cy="1769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5F08A9" w14:textId="01E06425" w:rsidR="00854091" w:rsidRPr="003432A4" w:rsidRDefault="00E5571A" w:rsidP="00E5571A">
      <w:pPr>
        <w:pStyle w:val="Descripcin"/>
        <w:jc w:val="center"/>
        <w:rPr>
          <w:rFonts w:ascii="Verdana" w:hAnsi="Verdana"/>
          <w:lang w:val="es-ES_tradnl"/>
        </w:rPr>
      </w:pPr>
      <w:r>
        <w:t xml:space="preserve">Fig.  </w:t>
      </w:r>
      <w:fldSimple w:instr=" SEQ Fig._ \* ARABIC ">
        <w:r>
          <w:rPr>
            <w:noProof/>
          </w:rPr>
          <w:t>1</w:t>
        </w:r>
      </w:fldSimple>
      <w:r>
        <w:t xml:space="preserve"> Ejemplo de anexo de relación de facturas de inversión</w:t>
      </w:r>
    </w:p>
    <w:p w14:paraId="4FDED04A" w14:textId="77777777" w:rsidR="00E5571A" w:rsidRDefault="00E5571A" w:rsidP="00111ACC">
      <w:pPr>
        <w:spacing w:before="240"/>
        <w:ind w:left="284"/>
        <w:jc w:val="both"/>
        <w:rPr>
          <w:rFonts w:ascii="Verdana" w:hAnsi="Verdana"/>
          <w:sz w:val="18"/>
          <w:szCs w:val="18"/>
          <w:lang w:val="es-ES_tradnl"/>
        </w:rPr>
      </w:pPr>
    </w:p>
    <w:p w14:paraId="135F08AA" w14:textId="5732B88D" w:rsidR="002311AB" w:rsidRDefault="001C2E21" w:rsidP="00111ACC">
      <w:pPr>
        <w:spacing w:before="240"/>
        <w:ind w:left="284"/>
        <w:jc w:val="both"/>
        <w:rPr>
          <w:rFonts w:ascii="Verdana" w:hAnsi="Verdana"/>
          <w:sz w:val="18"/>
          <w:szCs w:val="18"/>
          <w:lang w:val="es-ES_tradnl"/>
        </w:rPr>
      </w:pPr>
      <w:r w:rsidRPr="003432A4">
        <w:rPr>
          <w:rFonts w:ascii="Verdana" w:hAnsi="Verdana"/>
          <w:sz w:val="18"/>
          <w:szCs w:val="18"/>
          <w:lang w:val="es-ES_tradnl"/>
        </w:rPr>
        <w:t xml:space="preserve">El mismo </w:t>
      </w:r>
      <w:r w:rsidRPr="003432A4">
        <w:rPr>
          <w:rFonts w:ascii="Verdana" w:hAnsi="Verdana"/>
          <w:b/>
          <w:sz w:val="18"/>
          <w:szCs w:val="18"/>
          <w:u w:val="single"/>
          <w:lang w:val="es-ES_tradnl"/>
        </w:rPr>
        <w:t xml:space="preserve">se presentará </w:t>
      </w:r>
      <w:r w:rsidRPr="003432A4">
        <w:rPr>
          <w:rFonts w:ascii="Verdana" w:hAnsi="Verdana"/>
          <w:sz w:val="18"/>
          <w:szCs w:val="18"/>
          <w:lang w:val="es-ES_tradnl"/>
        </w:rPr>
        <w:t>con el r</w:t>
      </w:r>
      <w:r w:rsidR="00111ACC">
        <w:rPr>
          <w:rFonts w:ascii="Verdana" w:hAnsi="Verdana"/>
          <w:sz w:val="18"/>
          <w:szCs w:val="18"/>
          <w:lang w:val="es-ES_tradnl"/>
        </w:rPr>
        <w:t>esto de la cuenta justificativa.</w:t>
      </w:r>
    </w:p>
    <w:p w14:paraId="3F7A2819" w14:textId="77777777" w:rsidR="002311AB" w:rsidRDefault="002311AB">
      <w:pPr>
        <w:rPr>
          <w:rFonts w:ascii="Verdana" w:hAnsi="Verdana"/>
          <w:sz w:val="18"/>
          <w:szCs w:val="18"/>
          <w:lang w:val="es-ES_tradnl"/>
        </w:rPr>
      </w:pPr>
      <w:r>
        <w:rPr>
          <w:rFonts w:ascii="Verdana" w:hAnsi="Verdana"/>
          <w:sz w:val="18"/>
          <w:szCs w:val="18"/>
          <w:lang w:val="es-ES_tradnl"/>
        </w:rPr>
        <w:br w:type="page"/>
      </w:r>
    </w:p>
    <w:p w14:paraId="3282A253" w14:textId="77777777" w:rsidR="002311AB" w:rsidRDefault="002311AB" w:rsidP="002311AB">
      <w:pPr>
        <w:shd w:val="clear" w:color="auto" w:fill="FFFFFF"/>
        <w:jc w:val="center"/>
        <w:rPr>
          <w:b/>
          <w:iCs/>
          <w:color w:val="000000"/>
        </w:rPr>
      </w:pPr>
    </w:p>
    <w:p w14:paraId="4E106EC2" w14:textId="77777777" w:rsidR="00D20136" w:rsidRPr="0046232C" w:rsidRDefault="00D20136" w:rsidP="00D20136">
      <w:pPr>
        <w:shd w:val="clear" w:color="auto" w:fill="FFFFFF"/>
        <w:jc w:val="center"/>
        <w:rPr>
          <w:b/>
          <w:iCs/>
          <w:color w:val="000000"/>
          <w:sz w:val="36"/>
          <w:szCs w:val="36"/>
          <w:u w:val="single"/>
        </w:rPr>
      </w:pPr>
      <w:r w:rsidRPr="0046232C">
        <w:rPr>
          <w:b/>
          <w:iCs/>
          <w:color w:val="000000"/>
          <w:sz w:val="36"/>
          <w:szCs w:val="36"/>
          <w:u w:val="single"/>
        </w:rPr>
        <w:t>Declaración expresa responsable</w:t>
      </w:r>
    </w:p>
    <w:p w14:paraId="6775D55A" w14:textId="77777777" w:rsidR="00D20136" w:rsidRDefault="00D20136" w:rsidP="00D20136">
      <w:pPr>
        <w:pStyle w:val="Prrafodelista"/>
        <w:numPr>
          <w:ilvl w:val="0"/>
          <w:numId w:val="33"/>
        </w:numPr>
        <w:shd w:val="clear" w:color="auto" w:fill="FFFFFF"/>
        <w:ind w:left="-142"/>
        <w:jc w:val="center"/>
        <w:rPr>
          <w:b/>
          <w:iCs/>
          <w:color w:val="000000"/>
          <w:u w:val="single"/>
        </w:rPr>
      </w:pPr>
      <w:r>
        <w:rPr>
          <w:b/>
          <w:iCs/>
          <w:color w:val="000000"/>
          <w:u w:val="single"/>
        </w:rPr>
        <w:t>C</w:t>
      </w:r>
      <w:r w:rsidRPr="0046232C">
        <w:rPr>
          <w:b/>
          <w:iCs/>
          <w:color w:val="000000"/>
          <w:u w:val="single"/>
        </w:rPr>
        <w:t>ompromiso en relación con la ejecución de actuaciones del Programa Operativo FEDER de Asturias</w:t>
      </w:r>
    </w:p>
    <w:p w14:paraId="2E86C579" w14:textId="77777777" w:rsidR="00D20136" w:rsidRPr="0046232C" w:rsidRDefault="00D20136" w:rsidP="00D20136">
      <w:pPr>
        <w:pStyle w:val="Prrafodelista"/>
        <w:numPr>
          <w:ilvl w:val="0"/>
          <w:numId w:val="33"/>
        </w:numPr>
        <w:shd w:val="clear" w:color="auto" w:fill="FFFFFF"/>
        <w:ind w:left="-142"/>
        <w:jc w:val="center"/>
        <w:rPr>
          <w:b/>
          <w:iCs/>
          <w:color w:val="000000"/>
          <w:u w:val="single"/>
        </w:rPr>
      </w:pPr>
      <w:r>
        <w:rPr>
          <w:b/>
          <w:iCs/>
          <w:color w:val="000000"/>
          <w:u w:val="single"/>
        </w:rPr>
        <w:t>C</w:t>
      </w:r>
      <w:r w:rsidRPr="0046232C">
        <w:rPr>
          <w:b/>
          <w:iCs/>
          <w:color w:val="000000"/>
          <w:u w:val="single"/>
        </w:rPr>
        <w:t>umplimiento de normas de no morosidad</w:t>
      </w:r>
    </w:p>
    <w:p w14:paraId="21507E03" w14:textId="77777777" w:rsidR="002311AB" w:rsidRDefault="002311AB" w:rsidP="002311AB">
      <w:pPr>
        <w:shd w:val="clear" w:color="auto" w:fill="FFFFFF"/>
        <w:jc w:val="center"/>
        <w:rPr>
          <w:b/>
          <w:color w:val="000000"/>
        </w:rPr>
      </w:pPr>
      <w:r w:rsidRPr="00F03F77">
        <w:rPr>
          <w:b/>
          <w:iCs/>
          <w:color w:val="000000"/>
          <w:sz w:val="16"/>
          <w:szCs w:val="16"/>
        </w:rPr>
        <w:t xml:space="preserve"> </w:t>
      </w:r>
    </w:p>
    <w:p w14:paraId="27FF00CC" w14:textId="77777777" w:rsidR="002311AB" w:rsidRPr="00244E05" w:rsidRDefault="002311AB" w:rsidP="002311AB">
      <w:pPr>
        <w:shd w:val="clear" w:color="auto" w:fill="FFFFFF"/>
        <w:jc w:val="center"/>
        <w:rPr>
          <w:b/>
          <w:color w:val="000000"/>
        </w:rPr>
      </w:pPr>
    </w:p>
    <w:p w14:paraId="7CCE656D" w14:textId="2F69DDEB" w:rsidR="002311AB" w:rsidRDefault="002311AB" w:rsidP="002311AB">
      <w:pPr>
        <w:spacing w:line="360" w:lineRule="auto"/>
        <w:jc w:val="both"/>
        <w:rPr>
          <w:color w:val="000000"/>
        </w:rPr>
      </w:pPr>
      <w:r w:rsidRPr="006A6FB5">
        <w:rPr>
          <w:color w:val="000000"/>
        </w:rPr>
        <w:t>Don/Doña</w:t>
      </w:r>
      <w:r>
        <w:rPr>
          <w:color w:val="000000"/>
        </w:rPr>
        <w:t xml:space="preserve"> </w:t>
      </w:r>
      <w:r w:rsidRPr="00A7510C">
        <w:rPr>
          <w:rFonts w:ascii="Verdana" w:hAnsi="Verdana"/>
          <w:sz w:val="18"/>
          <w:szCs w:val="18"/>
          <w:lang w:val="es-ES_tradn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7510C">
        <w:rPr>
          <w:rFonts w:ascii="Verdana" w:hAnsi="Verdana"/>
          <w:sz w:val="18"/>
          <w:szCs w:val="18"/>
          <w:lang w:val="es-ES_tradnl"/>
        </w:rPr>
        <w:instrText xml:space="preserve"> FORMTEXT </w:instrText>
      </w:r>
      <w:r w:rsidRPr="00A7510C">
        <w:rPr>
          <w:rFonts w:ascii="Verdana" w:hAnsi="Verdana"/>
          <w:sz w:val="18"/>
          <w:szCs w:val="18"/>
          <w:lang w:val="es-ES_tradnl"/>
        </w:rPr>
      </w:r>
      <w:r w:rsidRPr="00A7510C">
        <w:rPr>
          <w:rFonts w:ascii="Verdana" w:hAnsi="Verdana"/>
          <w:sz w:val="18"/>
          <w:szCs w:val="18"/>
          <w:lang w:val="es-ES_tradnl"/>
        </w:rPr>
        <w:fldChar w:fldCharType="separate"/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fldChar w:fldCharType="end"/>
      </w:r>
      <w:r w:rsidRPr="006A6FB5">
        <w:rPr>
          <w:color w:val="000000"/>
        </w:rPr>
        <w:t xml:space="preserve">, con DNI </w:t>
      </w:r>
      <w:r w:rsidRPr="00A7510C">
        <w:rPr>
          <w:rFonts w:ascii="Verdana" w:hAnsi="Verdana"/>
          <w:sz w:val="18"/>
          <w:szCs w:val="18"/>
          <w:lang w:val="es-ES_tradn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7510C">
        <w:rPr>
          <w:rFonts w:ascii="Verdana" w:hAnsi="Verdana"/>
          <w:sz w:val="18"/>
          <w:szCs w:val="18"/>
          <w:lang w:val="es-ES_tradnl"/>
        </w:rPr>
        <w:instrText xml:space="preserve"> FORMTEXT </w:instrText>
      </w:r>
      <w:r w:rsidRPr="00A7510C">
        <w:rPr>
          <w:rFonts w:ascii="Verdana" w:hAnsi="Verdana"/>
          <w:sz w:val="18"/>
          <w:szCs w:val="18"/>
          <w:lang w:val="es-ES_tradnl"/>
        </w:rPr>
      </w:r>
      <w:r w:rsidRPr="00A7510C">
        <w:rPr>
          <w:rFonts w:ascii="Verdana" w:hAnsi="Verdana"/>
          <w:sz w:val="18"/>
          <w:szCs w:val="18"/>
          <w:lang w:val="es-ES_tradnl"/>
        </w:rPr>
        <w:fldChar w:fldCharType="separate"/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fldChar w:fldCharType="end"/>
      </w:r>
      <w:r w:rsidRPr="006A6FB5">
        <w:rPr>
          <w:color w:val="000000"/>
        </w:rPr>
        <w:t xml:space="preserve">, como </w:t>
      </w:r>
      <w:r>
        <w:rPr>
          <w:color w:val="000000"/>
        </w:rPr>
        <w:t>representante legal</w:t>
      </w:r>
      <w:r w:rsidRPr="006A6FB5">
        <w:rPr>
          <w:color w:val="000000"/>
        </w:rPr>
        <w:t xml:space="preserve"> de la entidad </w:t>
      </w:r>
      <w:r w:rsidRPr="00A7510C">
        <w:rPr>
          <w:rFonts w:ascii="Verdana" w:hAnsi="Verdana"/>
          <w:sz w:val="18"/>
          <w:szCs w:val="18"/>
          <w:lang w:val="es-ES_tradn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7510C">
        <w:rPr>
          <w:rFonts w:ascii="Verdana" w:hAnsi="Verdana"/>
          <w:sz w:val="18"/>
          <w:szCs w:val="18"/>
          <w:lang w:val="es-ES_tradnl"/>
        </w:rPr>
        <w:instrText xml:space="preserve"> FORMTEXT </w:instrText>
      </w:r>
      <w:r w:rsidRPr="00A7510C">
        <w:rPr>
          <w:rFonts w:ascii="Verdana" w:hAnsi="Verdana"/>
          <w:sz w:val="18"/>
          <w:szCs w:val="18"/>
          <w:lang w:val="es-ES_tradnl"/>
        </w:rPr>
      </w:r>
      <w:r w:rsidRPr="00A7510C">
        <w:rPr>
          <w:rFonts w:ascii="Verdana" w:hAnsi="Verdana"/>
          <w:sz w:val="18"/>
          <w:szCs w:val="18"/>
          <w:lang w:val="es-ES_tradnl"/>
        </w:rPr>
        <w:fldChar w:fldCharType="separate"/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fldChar w:fldCharType="end"/>
      </w:r>
      <w:r w:rsidRPr="006A6FB5">
        <w:rPr>
          <w:color w:val="000000"/>
        </w:rPr>
        <w:t xml:space="preserve">, con NIF </w:t>
      </w:r>
      <w:r w:rsidRPr="00A7510C">
        <w:rPr>
          <w:rFonts w:ascii="Verdana" w:hAnsi="Verdana"/>
          <w:sz w:val="18"/>
          <w:szCs w:val="18"/>
          <w:lang w:val="es-ES_tradn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7510C">
        <w:rPr>
          <w:rFonts w:ascii="Verdana" w:hAnsi="Verdana"/>
          <w:sz w:val="18"/>
          <w:szCs w:val="18"/>
          <w:lang w:val="es-ES_tradnl"/>
        </w:rPr>
        <w:instrText xml:space="preserve"> FORMTEXT </w:instrText>
      </w:r>
      <w:r w:rsidRPr="00A7510C">
        <w:rPr>
          <w:rFonts w:ascii="Verdana" w:hAnsi="Verdana"/>
          <w:sz w:val="18"/>
          <w:szCs w:val="18"/>
          <w:lang w:val="es-ES_tradnl"/>
        </w:rPr>
      </w:r>
      <w:r w:rsidRPr="00A7510C">
        <w:rPr>
          <w:rFonts w:ascii="Verdana" w:hAnsi="Verdana"/>
          <w:sz w:val="18"/>
          <w:szCs w:val="18"/>
          <w:lang w:val="es-ES_tradnl"/>
        </w:rPr>
        <w:fldChar w:fldCharType="separate"/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fldChar w:fldCharType="end"/>
      </w:r>
      <w:r w:rsidRPr="006A6FB5">
        <w:rPr>
          <w:color w:val="000000"/>
        </w:rPr>
        <w:t xml:space="preserve">, y domicilio fiscal en </w:t>
      </w:r>
      <w:r w:rsidRPr="00A7510C">
        <w:rPr>
          <w:rFonts w:ascii="Verdana" w:hAnsi="Verdana"/>
          <w:sz w:val="18"/>
          <w:szCs w:val="18"/>
          <w:lang w:val="es-ES_tradn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7510C">
        <w:rPr>
          <w:rFonts w:ascii="Verdana" w:hAnsi="Verdana"/>
          <w:sz w:val="18"/>
          <w:szCs w:val="18"/>
          <w:lang w:val="es-ES_tradnl"/>
        </w:rPr>
        <w:instrText xml:space="preserve"> FORMTEXT </w:instrText>
      </w:r>
      <w:r w:rsidRPr="00A7510C">
        <w:rPr>
          <w:rFonts w:ascii="Verdana" w:hAnsi="Verdana"/>
          <w:sz w:val="18"/>
          <w:szCs w:val="18"/>
          <w:lang w:val="es-ES_tradnl"/>
        </w:rPr>
      </w:r>
      <w:r w:rsidRPr="00A7510C">
        <w:rPr>
          <w:rFonts w:ascii="Verdana" w:hAnsi="Verdana"/>
          <w:sz w:val="18"/>
          <w:szCs w:val="18"/>
          <w:lang w:val="es-ES_tradnl"/>
        </w:rPr>
        <w:fldChar w:fldCharType="separate"/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fldChar w:fldCharType="end"/>
      </w:r>
      <w:r>
        <w:rPr>
          <w:rFonts w:ascii="Verdana" w:hAnsi="Verdana"/>
          <w:sz w:val="18"/>
          <w:szCs w:val="18"/>
          <w:lang w:val="es-ES_tradnl"/>
        </w:rPr>
        <w:t xml:space="preserve">, </w:t>
      </w:r>
      <w:r w:rsidRPr="006A6FB5">
        <w:rPr>
          <w:color w:val="000000"/>
        </w:rPr>
        <w:t xml:space="preserve">en la condición </w:t>
      </w:r>
      <w:r>
        <w:rPr>
          <w:color w:val="000000"/>
        </w:rPr>
        <w:t>de</w:t>
      </w:r>
      <w:r w:rsidRPr="006A6FB5">
        <w:rPr>
          <w:color w:val="000000"/>
        </w:rPr>
        <w:t xml:space="preserve"> beneficiaria de ayudas financiadas con recursos provenientes del Programa Operativo FEDER de Asturias en el desarrollo de actuaciones necesarias para la consecución de los objetivos definidos en el </w:t>
      </w:r>
      <w:r w:rsidRPr="00B6665F">
        <w:t xml:space="preserve">Objetivo Temático </w:t>
      </w:r>
      <w:r w:rsidR="00F556C1">
        <w:t>1.3</w:t>
      </w:r>
      <w:r w:rsidRPr="002311AB">
        <w:t xml:space="preserve"> «</w:t>
      </w:r>
      <w:r>
        <w:t xml:space="preserve">Refuerzo del crecimiento sostenible y la competitividad de las pymes y la creación de empleo en </w:t>
      </w:r>
      <w:r w:rsidR="00F556C1">
        <w:t>é</w:t>
      </w:r>
      <w:r>
        <w:t>stas, también mediante inversiones productivas</w:t>
      </w:r>
      <w:r w:rsidRPr="002311AB">
        <w:t xml:space="preserve">» </w:t>
      </w:r>
      <w:r w:rsidRPr="00B6665F">
        <w:t xml:space="preserve">y del Objetivo Político 1 «Una Europa más competitiva e inteligente, promoviendo una transformación económica innovadora e inteligente y una conectividad regional a las tecnologías de la información y de las comunicaciones», </w:t>
      </w:r>
      <w:r w:rsidRPr="00B6665F">
        <w:rPr>
          <w:color w:val="000000"/>
          <w:u w:val="single"/>
        </w:rPr>
        <w:t>manifiesta el compromiso de la entidad que representa con los estándares más exigentes en relación con el cumplimiento de las normas jurídicas, éticas y morales, adoptando las medidas necesarias para prevenir y detectar el fraude, la corrupción y los conflictos de interés</w:t>
      </w:r>
      <w:r w:rsidRPr="006A6FB5">
        <w:rPr>
          <w:color w:val="000000"/>
        </w:rPr>
        <w:t>, comunicando en su caso a las autoridades que proceda los incumplimientos observados.</w:t>
      </w:r>
    </w:p>
    <w:p w14:paraId="5DA2A33A" w14:textId="77777777" w:rsidR="002311AB" w:rsidRPr="006A6FB5" w:rsidRDefault="002311AB" w:rsidP="002311AB">
      <w:pPr>
        <w:spacing w:line="360" w:lineRule="auto"/>
        <w:jc w:val="both"/>
        <w:rPr>
          <w:color w:val="000000"/>
        </w:rPr>
      </w:pPr>
    </w:p>
    <w:p w14:paraId="04233F50" w14:textId="77777777" w:rsidR="003A351D" w:rsidRDefault="003A351D" w:rsidP="003A351D">
      <w:pPr>
        <w:spacing w:line="360" w:lineRule="auto"/>
        <w:jc w:val="both"/>
        <w:rPr>
          <w:color w:val="000000"/>
          <w:u w:val="single"/>
        </w:rPr>
      </w:pPr>
      <w:r w:rsidRPr="006A6FB5">
        <w:rPr>
          <w:color w:val="000000"/>
        </w:rPr>
        <w:t xml:space="preserve">Adicionalmente, atendiendo al contenido del </w:t>
      </w:r>
      <w:r w:rsidRPr="00E542F9">
        <w:rPr>
          <w:color w:val="000000"/>
        </w:rPr>
        <w:t>Programa Operativo FEDER de Asturias</w:t>
      </w:r>
      <w:r w:rsidRPr="006A6FB5">
        <w:rPr>
          <w:color w:val="000000"/>
        </w:rPr>
        <w:t xml:space="preserve">, </w:t>
      </w:r>
      <w:r w:rsidRPr="00B6665F">
        <w:rPr>
          <w:color w:val="000000"/>
          <w:u w:val="single"/>
        </w:rPr>
        <w:t xml:space="preserve">se compromete a respetar los principios de economía circular y evitar impactos negativos significativos en el medio ambiente </w:t>
      </w:r>
      <w:r w:rsidRPr="008509B2">
        <w:rPr>
          <w:b/>
          <w:bCs/>
          <w:color w:val="000000"/>
          <w:u w:val="single"/>
        </w:rPr>
        <w:t xml:space="preserve">(«DNSH» por sus siglas en inglés «do no </w:t>
      </w:r>
      <w:proofErr w:type="spellStart"/>
      <w:r w:rsidRPr="008509B2">
        <w:rPr>
          <w:b/>
          <w:bCs/>
          <w:color w:val="000000"/>
          <w:u w:val="single"/>
        </w:rPr>
        <w:t>significant</w:t>
      </w:r>
      <w:proofErr w:type="spellEnd"/>
      <w:r w:rsidRPr="008509B2">
        <w:rPr>
          <w:b/>
          <w:bCs/>
          <w:color w:val="000000"/>
          <w:u w:val="single"/>
        </w:rPr>
        <w:t xml:space="preserve"> </w:t>
      </w:r>
      <w:proofErr w:type="spellStart"/>
      <w:r w:rsidRPr="008509B2">
        <w:rPr>
          <w:b/>
          <w:bCs/>
          <w:color w:val="000000"/>
          <w:u w:val="single"/>
        </w:rPr>
        <w:t>harm</w:t>
      </w:r>
      <w:proofErr w:type="spellEnd"/>
      <w:r w:rsidRPr="008509B2">
        <w:rPr>
          <w:b/>
          <w:bCs/>
          <w:color w:val="000000"/>
          <w:u w:val="single"/>
        </w:rPr>
        <w:t>»</w:t>
      </w:r>
      <w:r w:rsidRPr="00B6665F">
        <w:rPr>
          <w:color w:val="000000"/>
          <w:u w:val="single"/>
        </w:rPr>
        <w:t>) en la ejecución de las actuaciones llevadas a cabo en el marco de dicho Programa</w:t>
      </w:r>
      <w:r>
        <w:rPr>
          <w:color w:val="000000"/>
          <w:u w:val="single"/>
        </w:rPr>
        <w:t>.</w:t>
      </w:r>
    </w:p>
    <w:p w14:paraId="5740A080" w14:textId="77777777" w:rsidR="003A351D" w:rsidRDefault="003A351D" w:rsidP="003A351D">
      <w:pPr>
        <w:tabs>
          <w:tab w:val="left" w:pos="284"/>
          <w:tab w:val="left" w:pos="851"/>
        </w:tabs>
        <w:spacing w:after="120"/>
        <w:jc w:val="both"/>
        <w:rPr>
          <w:b/>
          <w:bCs/>
          <w:sz w:val="24"/>
          <w:szCs w:val="24"/>
          <w:u w:val="single"/>
        </w:rPr>
      </w:pPr>
    </w:p>
    <w:p w14:paraId="655A306E" w14:textId="77777777" w:rsidR="003A351D" w:rsidRPr="00ED127B" w:rsidRDefault="003A351D" w:rsidP="003A351D">
      <w:pPr>
        <w:tabs>
          <w:tab w:val="left" w:pos="284"/>
          <w:tab w:val="left" w:pos="851"/>
        </w:tabs>
        <w:spacing w:after="120"/>
        <w:jc w:val="both"/>
        <w:rPr>
          <w:rFonts w:ascii="Verdana" w:hAnsi="Verdana"/>
          <w:sz w:val="16"/>
          <w:szCs w:val="16"/>
        </w:rPr>
      </w:pPr>
      <w:r w:rsidRPr="00ED127B">
        <w:rPr>
          <w:rFonts w:ascii="Verdana" w:hAnsi="Verdana"/>
          <w:sz w:val="16"/>
          <w:szCs w:val="16"/>
        </w:rPr>
        <w:t>Que las actuaciones previstas en el proyecto tienen un impacto nulo o insignificante sobre los objetivos climáticos y medioambientales según el principio DNSH, entendido en el sentido del artículo 17 del Reglamento (UE) 2020/852 del Parlamento Europeo y del Consejo.</w:t>
      </w:r>
    </w:p>
    <w:p w14:paraId="5000D54F" w14:textId="77777777" w:rsidR="003A351D" w:rsidRPr="00D32A6E" w:rsidRDefault="003A351D" w:rsidP="003A351D">
      <w:pPr>
        <w:shd w:val="clear" w:color="auto" w:fill="FFFFFF"/>
        <w:spacing w:before="180" w:after="180"/>
        <w:ind w:firstLine="360"/>
        <w:jc w:val="both"/>
        <w:rPr>
          <w:rFonts w:ascii="Verdana" w:hAnsi="Verdana"/>
          <w:sz w:val="16"/>
          <w:szCs w:val="16"/>
        </w:rPr>
      </w:pPr>
      <w:r w:rsidRPr="00D32A6E">
        <w:rPr>
          <w:rFonts w:ascii="Verdana" w:hAnsi="Verdana"/>
          <w:sz w:val="16"/>
          <w:szCs w:val="16"/>
        </w:rPr>
        <w:t>Se considerará que una actividad económica causa un perjuicio significativo:</w:t>
      </w:r>
    </w:p>
    <w:tbl>
      <w:tblPr>
        <w:tblW w:w="8931" w:type="dxa"/>
        <w:tblInd w:w="-14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"/>
        <w:gridCol w:w="8518"/>
      </w:tblGrid>
      <w:tr w:rsidR="003A351D" w:rsidRPr="00D32A6E" w14:paraId="4F651A93" w14:textId="77777777" w:rsidTr="0097269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042060" w14:textId="77777777" w:rsidR="003A351D" w:rsidRPr="00D32A6E" w:rsidRDefault="003A351D" w:rsidP="009726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32A6E">
              <w:rPr>
                <w:rFonts w:ascii="Verdana" w:hAnsi="Verdana"/>
                <w:sz w:val="16"/>
                <w:szCs w:val="16"/>
              </w:rPr>
              <w:t>a)</w:t>
            </w:r>
          </w:p>
        </w:tc>
        <w:tc>
          <w:tcPr>
            <w:tcW w:w="8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5AD332" w14:textId="77777777" w:rsidR="003A351D" w:rsidRPr="00D32A6E" w:rsidRDefault="003A351D" w:rsidP="00972696">
            <w:pPr>
              <w:rPr>
                <w:rFonts w:ascii="Verdana" w:hAnsi="Verdana"/>
                <w:sz w:val="16"/>
                <w:szCs w:val="16"/>
              </w:rPr>
            </w:pPr>
            <w:r w:rsidRPr="00D32A6E">
              <w:rPr>
                <w:rFonts w:ascii="Verdana" w:hAnsi="Verdana"/>
                <w:sz w:val="16"/>
                <w:szCs w:val="16"/>
              </w:rPr>
              <w:t>a la mitigación del cambio climático, cuando la actividad dé lugar a considerables emisiones de gases de efecto invernadero;</w:t>
            </w:r>
          </w:p>
        </w:tc>
      </w:tr>
      <w:tr w:rsidR="003A351D" w:rsidRPr="00D32A6E" w14:paraId="302BB348" w14:textId="77777777" w:rsidTr="0097269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B96B84" w14:textId="77777777" w:rsidR="003A351D" w:rsidRPr="00D32A6E" w:rsidRDefault="003A351D" w:rsidP="009726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32A6E">
              <w:rPr>
                <w:rFonts w:ascii="Verdana" w:hAnsi="Verdana"/>
                <w:sz w:val="16"/>
                <w:szCs w:val="16"/>
              </w:rPr>
              <w:t>b)</w:t>
            </w:r>
          </w:p>
        </w:tc>
        <w:tc>
          <w:tcPr>
            <w:tcW w:w="8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5E994C" w14:textId="77777777" w:rsidR="003A351D" w:rsidRPr="00D32A6E" w:rsidRDefault="003A351D" w:rsidP="00972696">
            <w:pPr>
              <w:rPr>
                <w:rFonts w:ascii="Verdana" w:hAnsi="Verdana"/>
                <w:sz w:val="16"/>
                <w:szCs w:val="16"/>
              </w:rPr>
            </w:pPr>
            <w:r w:rsidRPr="00D32A6E">
              <w:rPr>
                <w:rFonts w:ascii="Verdana" w:hAnsi="Verdana"/>
                <w:sz w:val="16"/>
                <w:szCs w:val="16"/>
              </w:rPr>
              <w:t>a la adaptación al cambio climático, cuando la actividad provoque un aumento de los efectos adversos de las condiciones climáticas actuales y de las previstas en el futuro, sobre sí misma o en las personas, la naturaleza o los activos;</w:t>
            </w:r>
          </w:p>
        </w:tc>
      </w:tr>
      <w:tr w:rsidR="003A351D" w:rsidRPr="00D32A6E" w14:paraId="3B778464" w14:textId="77777777" w:rsidTr="0097269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898D40" w14:textId="77777777" w:rsidR="003A351D" w:rsidRPr="00D32A6E" w:rsidRDefault="003A351D" w:rsidP="009726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32A6E">
              <w:rPr>
                <w:rFonts w:ascii="Verdana" w:hAnsi="Verdana"/>
                <w:sz w:val="16"/>
                <w:szCs w:val="16"/>
              </w:rPr>
              <w:t>c)</w:t>
            </w:r>
          </w:p>
        </w:tc>
        <w:tc>
          <w:tcPr>
            <w:tcW w:w="8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FC9DA7" w14:textId="77777777" w:rsidR="003A351D" w:rsidRPr="00D32A6E" w:rsidRDefault="003A351D" w:rsidP="00972696">
            <w:pPr>
              <w:rPr>
                <w:rFonts w:ascii="Verdana" w:hAnsi="Verdana"/>
                <w:sz w:val="16"/>
                <w:szCs w:val="16"/>
              </w:rPr>
            </w:pPr>
            <w:r w:rsidRPr="00D32A6E">
              <w:rPr>
                <w:rFonts w:ascii="Verdana" w:hAnsi="Verdana"/>
                <w:sz w:val="16"/>
                <w:szCs w:val="16"/>
              </w:rPr>
              <w:t>a una utilización y protección sostenibles de los recursos hídricos y marinos, cuando la actividad vaya en detrimento:</w:t>
            </w:r>
          </w:p>
          <w:p w14:paraId="0038DB80" w14:textId="77777777" w:rsidR="003A351D" w:rsidRPr="00D32A6E" w:rsidRDefault="003A351D" w:rsidP="00972696">
            <w:pPr>
              <w:rPr>
                <w:rFonts w:ascii="Verdana" w:hAnsi="Verdana"/>
                <w:sz w:val="16"/>
                <w:szCs w:val="16"/>
              </w:rPr>
            </w:pPr>
            <w:r w:rsidRPr="00D32A6E">
              <w:rPr>
                <w:rFonts w:ascii="Verdana" w:hAnsi="Verdana"/>
                <w:sz w:val="16"/>
                <w:szCs w:val="16"/>
              </w:rPr>
              <w:t>i) del buen estado o del buen potencial ecológico de las masas de agua, incluidas las superficiales y subterráneas, o</w:t>
            </w:r>
          </w:p>
          <w:p w14:paraId="20496A16" w14:textId="77777777" w:rsidR="003A351D" w:rsidRPr="00D32A6E" w:rsidRDefault="003A351D" w:rsidP="00972696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D32A6E">
              <w:rPr>
                <w:rFonts w:ascii="Verdana" w:hAnsi="Verdana"/>
                <w:sz w:val="16"/>
                <w:szCs w:val="16"/>
              </w:rPr>
              <w:t>ii</w:t>
            </w:r>
            <w:proofErr w:type="spellEnd"/>
            <w:r w:rsidRPr="00D32A6E">
              <w:rPr>
                <w:rFonts w:ascii="Verdana" w:hAnsi="Verdana"/>
                <w:sz w:val="16"/>
                <w:szCs w:val="16"/>
              </w:rPr>
              <w:t>) del buen estado ecológico de las aguas marinas;</w:t>
            </w:r>
          </w:p>
        </w:tc>
      </w:tr>
      <w:tr w:rsidR="003A351D" w:rsidRPr="00D32A6E" w14:paraId="059B6D3E" w14:textId="77777777" w:rsidTr="0097269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1ED39B" w14:textId="77777777" w:rsidR="003A351D" w:rsidRPr="00D32A6E" w:rsidRDefault="003A351D" w:rsidP="009726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32A6E">
              <w:rPr>
                <w:rFonts w:ascii="Verdana" w:hAnsi="Verdana"/>
                <w:sz w:val="16"/>
                <w:szCs w:val="16"/>
              </w:rPr>
              <w:t>d)</w:t>
            </w:r>
          </w:p>
        </w:tc>
        <w:tc>
          <w:tcPr>
            <w:tcW w:w="8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A8D501" w14:textId="77777777" w:rsidR="003A351D" w:rsidRPr="00D32A6E" w:rsidRDefault="003A351D" w:rsidP="00972696">
            <w:pPr>
              <w:rPr>
                <w:rFonts w:ascii="Verdana" w:hAnsi="Verdana"/>
                <w:sz w:val="16"/>
                <w:szCs w:val="16"/>
              </w:rPr>
            </w:pPr>
            <w:r w:rsidRPr="00D32A6E">
              <w:rPr>
                <w:rFonts w:ascii="Verdana" w:hAnsi="Verdana"/>
                <w:sz w:val="16"/>
                <w:szCs w:val="16"/>
              </w:rPr>
              <w:t>a la economía circular, especialmente a la prevención y el reciclado de residuos, cuando:</w:t>
            </w:r>
          </w:p>
          <w:p w14:paraId="680025DB" w14:textId="77777777" w:rsidR="003A351D" w:rsidRPr="00D32A6E" w:rsidRDefault="003A351D" w:rsidP="00972696">
            <w:pPr>
              <w:rPr>
                <w:rFonts w:ascii="Verdana" w:hAnsi="Verdana"/>
                <w:sz w:val="16"/>
                <w:szCs w:val="16"/>
              </w:rPr>
            </w:pPr>
            <w:r w:rsidRPr="00D32A6E">
              <w:rPr>
                <w:rFonts w:ascii="Verdana" w:hAnsi="Verdana"/>
                <w:sz w:val="16"/>
                <w:szCs w:val="16"/>
              </w:rPr>
              <w:t>i) dicha actividad genere importantes ineficiencias en el uso de materiales o en el uso directo o indirecto de recursos naturales, como las fuentes de energía no renovables, las materias primas, el agua o el suelo en una o varias fases del ciclo de vida de los productos, en particular en términos de durabilidad y de posibilidades de reparación, actualización, reutilización o reciclado de los productos,</w:t>
            </w:r>
          </w:p>
          <w:p w14:paraId="68B93FFD" w14:textId="77777777" w:rsidR="003A351D" w:rsidRPr="00D32A6E" w:rsidRDefault="003A351D" w:rsidP="00972696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D32A6E">
              <w:rPr>
                <w:rFonts w:ascii="Verdana" w:hAnsi="Verdana"/>
                <w:sz w:val="16"/>
                <w:szCs w:val="16"/>
              </w:rPr>
              <w:t>ii</w:t>
            </w:r>
            <w:proofErr w:type="spellEnd"/>
            <w:r w:rsidRPr="00D32A6E">
              <w:rPr>
                <w:rFonts w:ascii="Verdana" w:hAnsi="Verdana"/>
                <w:sz w:val="16"/>
                <w:szCs w:val="16"/>
              </w:rPr>
              <w:t>) la actividad dé lugar a un aumento significativo de la generación, incineración o eliminación de residuos, excepto la incineración de residuos peligrosos no reciclables, o</w:t>
            </w:r>
          </w:p>
          <w:p w14:paraId="25D8B4C3" w14:textId="77777777" w:rsidR="003A351D" w:rsidRPr="00D32A6E" w:rsidRDefault="003A351D" w:rsidP="00972696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D32A6E">
              <w:rPr>
                <w:rFonts w:ascii="Verdana" w:hAnsi="Verdana"/>
                <w:sz w:val="16"/>
                <w:szCs w:val="16"/>
              </w:rPr>
              <w:lastRenderedPageBreak/>
              <w:t>iii</w:t>
            </w:r>
            <w:proofErr w:type="spellEnd"/>
            <w:r w:rsidRPr="00D32A6E">
              <w:rPr>
                <w:rFonts w:ascii="Verdana" w:hAnsi="Verdana"/>
                <w:sz w:val="16"/>
                <w:szCs w:val="16"/>
              </w:rPr>
              <w:t>) la eliminación de residuos a largo plazo pueda causar un perjuicio significativo y a largo plazo para el medio ambiente;</w:t>
            </w:r>
          </w:p>
        </w:tc>
      </w:tr>
      <w:tr w:rsidR="003A351D" w:rsidRPr="00D32A6E" w14:paraId="40C90373" w14:textId="77777777" w:rsidTr="0097269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BA932E" w14:textId="77777777" w:rsidR="003A351D" w:rsidRPr="00D32A6E" w:rsidRDefault="003A351D" w:rsidP="009726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32A6E">
              <w:rPr>
                <w:rFonts w:ascii="Verdana" w:hAnsi="Verdana"/>
                <w:sz w:val="16"/>
                <w:szCs w:val="16"/>
              </w:rPr>
              <w:lastRenderedPageBreak/>
              <w:t>e)</w:t>
            </w:r>
          </w:p>
        </w:tc>
        <w:tc>
          <w:tcPr>
            <w:tcW w:w="8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AD1345" w14:textId="77777777" w:rsidR="003A351D" w:rsidRPr="00D32A6E" w:rsidRDefault="003A351D" w:rsidP="00972696">
            <w:pPr>
              <w:rPr>
                <w:rFonts w:ascii="Verdana" w:hAnsi="Verdana"/>
                <w:sz w:val="16"/>
                <w:szCs w:val="16"/>
              </w:rPr>
            </w:pPr>
            <w:r w:rsidRPr="00D32A6E">
              <w:rPr>
                <w:rFonts w:ascii="Verdana" w:hAnsi="Verdana"/>
                <w:sz w:val="16"/>
                <w:szCs w:val="16"/>
              </w:rPr>
              <w:t>a la prevención y el control de la contaminación, cuando la actividad dé lugar a un aumento significativo de las emisiones de contaminantes a la atmósfera, el agua o el suelo, en comparación con la situación existente antes del comienzo de la actividad, o</w:t>
            </w:r>
          </w:p>
        </w:tc>
      </w:tr>
      <w:tr w:rsidR="003A351D" w:rsidRPr="00D32A6E" w14:paraId="77BAFD32" w14:textId="77777777" w:rsidTr="0097269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963441" w14:textId="77777777" w:rsidR="003A351D" w:rsidRPr="00D32A6E" w:rsidRDefault="003A351D" w:rsidP="009726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32A6E">
              <w:rPr>
                <w:rFonts w:ascii="Verdana" w:hAnsi="Verdana"/>
                <w:sz w:val="16"/>
                <w:szCs w:val="16"/>
              </w:rPr>
              <w:t>f)</w:t>
            </w:r>
          </w:p>
        </w:tc>
        <w:tc>
          <w:tcPr>
            <w:tcW w:w="8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5FADE0" w14:textId="77777777" w:rsidR="003A351D" w:rsidRPr="00D32A6E" w:rsidRDefault="003A351D" w:rsidP="00972696">
            <w:pPr>
              <w:rPr>
                <w:rFonts w:ascii="Verdana" w:hAnsi="Verdana"/>
                <w:sz w:val="16"/>
                <w:szCs w:val="16"/>
              </w:rPr>
            </w:pPr>
            <w:r w:rsidRPr="00D32A6E">
              <w:rPr>
                <w:rFonts w:ascii="Verdana" w:hAnsi="Verdana"/>
                <w:sz w:val="16"/>
                <w:szCs w:val="16"/>
              </w:rPr>
              <w:t>a la protección y restauración de la biodiversidad y los ecosistemas, cuando la actividad:</w:t>
            </w:r>
          </w:p>
          <w:p w14:paraId="449E6BC7" w14:textId="77777777" w:rsidR="003A351D" w:rsidRPr="00D32A6E" w:rsidRDefault="003A351D" w:rsidP="00972696">
            <w:pPr>
              <w:rPr>
                <w:rFonts w:ascii="Verdana" w:hAnsi="Verdana"/>
                <w:sz w:val="16"/>
                <w:szCs w:val="16"/>
              </w:rPr>
            </w:pPr>
            <w:r w:rsidRPr="00D32A6E">
              <w:rPr>
                <w:rFonts w:ascii="Verdana" w:hAnsi="Verdana"/>
                <w:sz w:val="16"/>
                <w:szCs w:val="16"/>
              </w:rPr>
              <w:t>i) vaya en gran medida en detrimento de las buenas condiciones y la resiliencia de los ecosistemas, o</w:t>
            </w:r>
          </w:p>
          <w:p w14:paraId="0C997F72" w14:textId="77777777" w:rsidR="003A351D" w:rsidRPr="00D32A6E" w:rsidRDefault="003A351D" w:rsidP="00972696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D32A6E">
              <w:rPr>
                <w:rFonts w:ascii="Verdana" w:hAnsi="Verdana"/>
                <w:sz w:val="16"/>
                <w:szCs w:val="16"/>
              </w:rPr>
              <w:t>ii</w:t>
            </w:r>
            <w:proofErr w:type="spellEnd"/>
            <w:r w:rsidRPr="00D32A6E">
              <w:rPr>
                <w:rFonts w:ascii="Verdana" w:hAnsi="Verdana"/>
                <w:sz w:val="16"/>
                <w:szCs w:val="16"/>
              </w:rPr>
              <w:t>) vaya en detrimento del estado de conservación de los hábitats y las especies, en particular de aquellos de interés para la Unión.</w:t>
            </w:r>
          </w:p>
        </w:tc>
      </w:tr>
    </w:tbl>
    <w:p w14:paraId="5B905DA0" w14:textId="77777777" w:rsidR="003A351D" w:rsidRPr="00D32A6E" w:rsidRDefault="003A351D" w:rsidP="003A351D">
      <w:pPr>
        <w:shd w:val="clear" w:color="auto" w:fill="FFFFFF"/>
        <w:spacing w:before="180" w:after="180"/>
        <w:ind w:firstLine="360"/>
        <w:jc w:val="both"/>
        <w:rPr>
          <w:rFonts w:ascii="Verdana" w:hAnsi="Verdana"/>
          <w:sz w:val="16"/>
          <w:szCs w:val="16"/>
        </w:rPr>
      </w:pPr>
      <w:r w:rsidRPr="00D32A6E">
        <w:rPr>
          <w:rFonts w:ascii="Verdana" w:hAnsi="Verdana"/>
          <w:sz w:val="16"/>
          <w:szCs w:val="16"/>
        </w:rPr>
        <w:t>2.   A la hora de evaluar una actividad económica con arreglo a los criterios recogidos en el apartado 1, se deberá tener en cuenta el impacto ambiental tanto de la propia actividad como de los productos y servicios generados por esa actividad a lo largo de todo su ciclo de vida, en particular teniendo en cuenta la producción, el uso y el final de vida útil de esos productos y servicios.</w:t>
      </w:r>
    </w:p>
    <w:p w14:paraId="4BE935C3" w14:textId="77777777" w:rsidR="003A351D" w:rsidRDefault="003A351D" w:rsidP="003A351D">
      <w:pPr>
        <w:spacing w:line="360" w:lineRule="auto"/>
        <w:jc w:val="both"/>
        <w:rPr>
          <w:color w:val="000000"/>
          <w:u w:val="single"/>
        </w:rPr>
      </w:pPr>
    </w:p>
    <w:p w14:paraId="4CC05FF7" w14:textId="77777777" w:rsidR="003A351D" w:rsidRDefault="003A351D" w:rsidP="003A351D">
      <w:pPr>
        <w:spacing w:line="360" w:lineRule="auto"/>
        <w:jc w:val="both"/>
        <w:rPr>
          <w:color w:val="000000"/>
        </w:rPr>
      </w:pPr>
      <w:r>
        <w:rPr>
          <w:color w:val="000000"/>
          <w:u w:val="single"/>
        </w:rPr>
        <w:t>Asimismo,</w:t>
      </w:r>
      <w:r w:rsidRPr="00B6665F">
        <w:rPr>
          <w:color w:val="000000"/>
          <w:u w:val="single"/>
        </w:rPr>
        <w:t xml:space="preserve"> manifiesta que no incurre en </w:t>
      </w:r>
      <w:r w:rsidRPr="008509B2">
        <w:rPr>
          <w:b/>
          <w:bCs/>
          <w:color w:val="000000"/>
          <w:u w:val="single"/>
        </w:rPr>
        <w:t>doble financiación</w:t>
      </w:r>
      <w:r w:rsidRPr="00B6665F">
        <w:rPr>
          <w:color w:val="000000"/>
          <w:u w:val="single"/>
        </w:rPr>
        <w:t xml:space="preserve"> y que, en su caso, no le consta riesgo de </w:t>
      </w:r>
      <w:r w:rsidRPr="008509B2">
        <w:rPr>
          <w:b/>
          <w:bCs/>
          <w:color w:val="000000"/>
          <w:u w:val="single"/>
        </w:rPr>
        <w:t>incompatibilidad</w:t>
      </w:r>
      <w:r w:rsidRPr="00B6665F">
        <w:rPr>
          <w:color w:val="000000"/>
          <w:u w:val="single"/>
        </w:rPr>
        <w:t xml:space="preserve"> con el régimen de ayudas de Estado</w:t>
      </w:r>
      <w:r w:rsidRPr="006A6FB5">
        <w:rPr>
          <w:color w:val="000000"/>
        </w:rPr>
        <w:t>.</w:t>
      </w:r>
    </w:p>
    <w:p w14:paraId="0B2E76AD" w14:textId="77777777" w:rsidR="003A351D" w:rsidRDefault="003A351D" w:rsidP="003A351D">
      <w:pPr>
        <w:spacing w:line="360" w:lineRule="auto"/>
        <w:jc w:val="both"/>
        <w:rPr>
          <w:color w:val="000000"/>
        </w:rPr>
      </w:pPr>
    </w:p>
    <w:p w14:paraId="108B8C90" w14:textId="522C333A" w:rsidR="003A351D" w:rsidRPr="0046232C" w:rsidRDefault="003A351D" w:rsidP="003A351D">
      <w:pPr>
        <w:spacing w:line="360" w:lineRule="auto"/>
        <w:jc w:val="both"/>
        <w:rPr>
          <w:color w:val="000000"/>
          <w:u w:val="single"/>
        </w:rPr>
      </w:pPr>
      <w:bookmarkStart w:id="27" w:name="_Hlk132957020"/>
      <w:r>
        <w:rPr>
          <w:color w:val="000000"/>
          <w:u w:val="single"/>
        </w:rPr>
        <w:t>Por otra parte, en el</w:t>
      </w:r>
      <w:r w:rsidRPr="0046232C">
        <w:rPr>
          <w:color w:val="000000"/>
          <w:u w:val="single"/>
        </w:rPr>
        <w:t xml:space="preserve"> caso de que la subvención </w:t>
      </w:r>
      <w:r>
        <w:rPr>
          <w:color w:val="000000"/>
          <w:u w:val="single"/>
        </w:rPr>
        <w:t>concedida</w:t>
      </w:r>
      <w:r w:rsidRPr="0046232C">
        <w:rPr>
          <w:color w:val="000000"/>
          <w:u w:val="single"/>
        </w:rPr>
        <w:t xml:space="preserve"> sea mayor de 30.000,00 € declar</w:t>
      </w:r>
      <w:r w:rsidR="008509B2">
        <w:rPr>
          <w:color w:val="000000"/>
          <w:u w:val="single"/>
        </w:rPr>
        <w:t>a</w:t>
      </w:r>
      <w:r w:rsidRPr="0046232C">
        <w:rPr>
          <w:color w:val="000000"/>
          <w:u w:val="single"/>
        </w:rPr>
        <w:t xml:space="preserve"> que cumple </w:t>
      </w:r>
      <w:r w:rsidR="008509B2" w:rsidRPr="008509B2">
        <w:rPr>
          <w:color w:val="000000"/>
          <w:u w:val="single"/>
        </w:rPr>
        <w:t xml:space="preserve">y que </w:t>
      </w:r>
      <w:r w:rsidR="008509B2">
        <w:rPr>
          <w:color w:val="000000"/>
          <w:u w:val="single"/>
        </w:rPr>
        <w:t>se</w:t>
      </w:r>
      <w:r w:rsidR="008509B2" w:rsidRPr="008509B2">
        <w:rPr>
          <w:color w:val="000000"/>
          <w:u w:val="single"/>
        </w:rPr>
        <w:t xml:space="preserve"> compromet</w:t>
      </w:r>
      <w:r w:rsidR="008509B2">
        <w:rPr>
          <w:color w:val="000000"/>
          <w:u w:val="single"/>
        </w:rPr>
        <w:t>e</w:t>
      </w:r>
      <w:r w:rsidR="008509B2" w:rsidRPr="008509B2">
        <w:rPr>
          <w:color w:val="000000"/>
          <w:u w:val="single"/>
        </w:rPr>
        <w:t xml:space="preserve"> a mantener el cumplimiento durante el período de tiempo inherente al reconocimiento o ejercicio de la subvención concedida</w:t>
      </w:r>
      <w:r w:rsidR="008509B2">
        <w:rPr>
          <w:color w:val="000000"/>
          <w:u w:val="single"/>
        </w:rPr>
        <w:t>, en relación con</w:t>
      </w:r>
      <w:r w:rsidR="008509B2" w:rsidRPr="0046232C">
        <w:rPr>
          <w:color w:val="000000"/>
          <w:u w:val="single"/>
        </w:rPr>
        <w:t xml:space="preserve"> </w:t>
      </w:r>
      <w:r w:rsidRPr="0046232C">
        <w:rPr>
          <w:color w:val="000000"/>
          <w:u w:val="single"/>
        </w:rPr>
        <w:t>la condición prevista en el artículo 13.3 bis de la Ley 38/2003 de 17 noviembre, General de Subvenciones, para ser beneficiario de las presentes ayudas</w:t>
      </w:r>
      <w:r>
        <w:rPr>
          <w:color w:val="000000"/>
          <w:u w:val="single"/>
        </w:rPr>
        <w:t xml:space="preserve">, por cumplimiento de la </w:t>
      </w:r>
      <w:r w:rsidRPr="008509B2">
        <w:rPr>
          <w:b/>
          <w:bCs/>
          <w:color w:val="000000"/>
          <w:u w:val="single"/>
        </w:rPr>
        <w:t>normativa de no morosidad</w:t>
      </w:r>
      <w:r>
        <w:rPr>
          <w:color w:val="000000"/>
          <w:u w:val="single"/>
        </w:rPr>
        <w:t xml:space="preserve"> de la Ley 3/2004</w:t>
      </w:r>
      <w:r w:rsidRPr="0046232C">
        <w:rPr>
          <w:color w:val="000000"/>
          <w:u w:val="single"/>
        </w:rPr>
        <w:t>.</w:t>
      </w:r>
    </w:p>
    <w:bookmarkEnd w:id="27"/>
    <w:p w14:paraId="458C7767" w14:textId="77777777" w:rsidR="00ED1174" w:rsidRDefault="00ED1174" w:rsidP="003A351D">
      <w:pPr>
        <w:spacing w:line="360" w:lineRule="auto"/>
        <w:jc w:val="both"/>
        <w:rPr>
          <w:rFonts w:ascii="Verdana" w:hAnsi="Verdana"/>
          <w:sz w:val="18"/>
          <w:szCs w:val="18"/>
          <w:lang w:val="es-ES_tradnl"/>
        </w:rPr>
      </w:pPr>
    </w:p>
    <w:sectPr w:rsidR="00ED1174" w:rsidSect="00111ACC">
      <w:headerReference w:type="default" r:id="rId15"/>
      <w:pgSz w:w="11906" w:h="16838"/>
      <w:pgMar w:top="1417" w:right="1133" w:bottom="1417" w:left="1134" w:header="567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452E7" w14:textId="77777777" w:rsidR="00C93E69" w:rsidRDefault="00C93E69" w:rsidP="00060EAD">
      <w:r>
        <w:separator/>
      </w:r>
    </w:p>
  </w:endnote>
  <w:endnote w:type="continuationSeparator" w:id="0">
    <w:p w14:paraId="0626EEEF" w14:textId="77777777" w:rsidR="00C93E69" w:rsidRDefault="00C93E69" w:rsidP="00060EAD">
      <w:r>
        <w:continuationSeparator/>
      </w:r>
    </w:p>
  </w:endnote>
  <w:endnote w:type="continuationNotice" w:id="1">
    <w:p w14:paraId="53AE2C9C" w14:textId="77777777" w:rsidR="00C93E69" w:rsidRDefault="00C93E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F08B8" w14:textId="77777777" w:rsidR="00F93FB5" w:rsidRPr="00AD50E3" w:rsidRDefault="00F93FB5" w:rsidP="00422F1A">
    <w:pPr>
      <w:pStyle w:val="Piedepgina"/>
      <w:pBdr>
        <w:top w:val="single" w:sz="4" w:space="1" w:color="0000FF"/>
      </w:pBdr>
      <w:tabs>
        <w:tab w:val="clear" w:pos="4252"/>
        <w:tab w:val="clear" w:pos="8504"/>
        <w:tab w:val="right" w:pos="12900"/>
      </w:tabs>
      <w:ind w:right="52"/>
      <w:jc w:val="center"/>
      <w:rPr>
        <w:rFonts w:ascii="Verdana" w:hAnsi="Verdana"/>
        <w:color w:val="0033CC"/>
        <w:sz w:val="16"/>
        <w:szCs w:val="16"/>
      </w:rPr>
    </w:pPr>
    <w:r>
      <w:rPr>
        <w:rFonts w:ascii="Verdana" w:hAnsi="Verdana"/>
        <w:color w:val="0033CC"/>
        <w:sz w:val="16"/>
        <w:szCs w:val="16"/>
      </w:rPr>
      <w:t xml:space="preserve">AYUDAS A </w:t>
    </w:r>
    <w:r w:rsidRPr="00AD50E3">
      <w:rPr>
        <w:rFonts w:ascii="Verdana" w:hAnsi="Verdana"/>
        <w:color w:val="0033CC"/>
        <w:sz w:val="16"/>
        <w:szCs w:val="16"/>
      </w:rPr>
      <w:t xml:space="preserve">PROYECTOS </w:t>
    </w:r>
    <w:r>
      <w:rPr>
        <w:rFonts w:ascii="Verdana" w:hAnsi="Verdana"/>
        <w:color w:val="0033CC"/>
        <w:sz w:val="16"/>
        <w:szCs w:val="16"/>
      </w:rPr>
      <w:t>DE INVERSIÓN EMPRESARIAL EN EL PRINCIPADO DE ASTURIAS</w:t>
    </w:r>
  </w:p>
  <w:p w14:paraId="44EC7E92" w14:textId="184686A1" w:rsidR="00EA7584" w:rsidRPr="00AD50E3" w:rsidRDefault="00F93FB5" w:rsidP="00EA7584">
    <w:pPr>
      <w:pStyle w:val="Piedepgina"/>
      <w:tabs>
        <w:tab w:val="clear" w:pos="4252"/>
        <w:tab w:val="clear" w:pos="8504"/>
        <w:tab w:val="right" w:pos="12900"/>
      </w:tabs>
      <w:ind w:right="52"/>
      <w:jc w:val="center"/>
      <w:rPr>
        <w:rFonts w:ascii="Verdana" w:hAnsi="Verdana"/>
        <w:color w:val="0033CC"/>
        <w:sz w:val="16"/>
        <w:szCs w:val="16"/>
      </w:rPr>
    </w:pPr>
    <w:r w:rsidRPr="00AD50E3">
      <w:rPr>
        <w:rFonts w:ascii="Verdana" w:hAnsi="Verdana"/>
        <w:color w:val="0033CC"/>
        <w:sz w:val="16"/>
        <w:szCs w:val="16"/>
      </w:rPr>
      <w:t>CUENTA JUSTIFICATIVA</w:t>
    </w:r>
    <w:r>
      <w:rPr>
        <w:rFonts w:ascii="Verdana" w:hAnsi="Verdana"/>
        <w:color w:val="0033CC"/>
        <w:sz w:val="16"/>
        <w:szCs w:val="16"/>
      </w:rPr>
      <w:t xml:space="preserve"> 202</w:t>
    </w:r>
    <w:r w:rsidR="00E5571A">
      <w:rPr>
        <w:rFonts w:ascii="Verdana" w:hAnsi="Verdana"/>
        <w:color w:val="0033CC"/>
        <w:sz w:val="16"/>
        <w:szCs w:val="16"/>
      </w:rPr>
      <w:t>5</w:t>
    </w:r>
  </w:p>
  <w:p w14:paraId="135F08BA" w14:textId="791E6939" w:rsidR="00F93FB5" w:rsidRPr="00422F1A" w:rsidRDefault="00F93FB5" w:rsidP="00422F1A">
    <w:pPr>
      <w:pStyle w:val="Piedepgina"/>
      <w:tabs>
        <w:tab w:val="clear" w:pos="4252"/>
        <w:tab w:val="clear" w:pos="8504"/>
        <w:tab w:val="right" w:pos="12900"/>
      </w:tabs>
      <w:ind w:right="52"/>
      <w:jc w:val="center"/>
      <w:rPr>
        <w:rFonts w:ascii="Verdana" w:hAnsi="Verdana"/>
        <w:color w:val="0033CC"/>
        <w:sz w:val="16"/>
        <w:szCs w:val="16"/>
      </w:rPr>
    </w:pPr>
    <w:r w:rsidRPr="00AD50E3">
      <w:rPr>
        <w:rFonts w:ascii="Verdana" w:hAnsi="Verdana"/>
        <w:color w:val="0033CC"/>
        <w:sz w:val="16"/>
        <w:szCs w:val="16"/>
      </w:rPr>
      <w:fldChar w:fldCharType="begin"/>
    </w:r>
    <w:r w:rsidRPr="00AD50E3">
      <w:rPr>
        <w:rFonts w:ascii="Verdana" w:hAnsi="Verdana"/>
        <w:color w:val="0033CC"/>
        <w:sz w:val="16"/>
        <w:szCs w:val="16"/>
      </w:rPr>
      <w:instrText>PAGE</w:instrText>
    </w:r>
    <w:r w:rsidRPr="00AD50E3">
      <w:rPr>
        <w:rFonts w:ascii="Verdana" w:hAnsi="Verdana"/>
        <w:color w:val="0033CC"/>
        <w:sz w:val="16"/>
        <w:szCs w:val="16"/>
      </w:rPr>
      <w:fldChar w:fldCharType="separate"/>
    </w:r>
    <w:r>
      <w:rPr>
        <w:rFonts w:ascii="Verdana" w:hAnsi="Verdana"/>
        <w:noProof/>
        <w:color w:val="0033CC"/>
        <w:sz w:val="16"/>
        <w:szCs w:val="16"/>
      </w:rPr>
      <w:t>6</w:t>
    </w:r>
    <w:r w:rsidRPr="00AD50E3">
      <w:rPr>
        <w:rFonts w:ascii="Verdana" w:hAnsi="Verdana"/>
        <w:color w:val="0033CC"/>
        <w:sz w:val="16"/>
        <w:szCs w:val="16"/>
      </w:rPr>
      <w:fldChar w:fldCharType="end"/>
    </w:r>
    <w:r w:rsidRPr="00AD50E3">
      <w:rPr>
        <w:rFonts w:ascii="Verdana" w:hAnsi="Verdana"/>
        <w:color w:val="0033CC"/>
        <w:sz w:val="16"/>
        <w:szCs w:val="16"/>
      </w:rPr>
      <w:t>/</w:t>
    </w:r>
    <w:r w:rsidR="003A351D">
      <w:rPr>
        <w:rFonts w:ascii="Verdana" w:hAnsi="Verdana"/>
        <w:color w:val="0033CC"/>
        <w:sz w:val="16"/>
        <w:szCs w:val="16"/>
      </w:rPr>
      <w:t>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03FB8" w14:textId="77777777" w:rsidR="00C93E69" w:rsidRDefault="00C93E69" w:rsidP="00060EAD">
      <w:r>
        <w:separator/>
      </w:r>
    </w:p>
  </w:footnote>
  <w:footnote w:type="continuationSeparator" w:id="0">
    <w:p w14:paraId="3F248EBB" w14:textId="77777777" w:rsidR="00C93E69" w:rsidRDefault="00C93E69" w:rsidP="00060EAD">
      <w:r>
        <w:continuationSeparator/>
      </w:r>
    </w:p>
  </w:footnote>
  <w:footnote w:type="continuationNotice" w:id="1">
    <w:p w14:paraId="0A961667" w14:textId="77777777" w:rsidR="00C93E69" w:rsidRDefault="00C93E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222"/>
      <w:gridCol w:w="9407"/>
    </w:tblGrid>
    <w:tr w:rsidR="00C41DF4" w14:paraId="7CEB26EA" w14:textId="77777777" w:rsidTr="00C41DF4">
      <w:trPr>
        <w:trHeight w:val="983"/>
      </w:trPr>
      <w:tc>
        <w:tcPr>
          <w:tcW w:w="4889" w:type="dxa"/>
          <w:vAlign w:val="center"/>
        </w:tcPr>
        <w:p w14:paraId="0832654A" w14:textId="61FC59B4" w:rsidR="00477C93" w:rsidRDefault="00477C93" w:rsidP="008B6DBC">
          <w:pPr>
            <w:pStyle w:val="Encabezado"/>
            <w:spacing w:after="60"/>
            <w:rPr>
              <w:noProof/>
            </w:rPr>
          </w:pPr>
        </w:p>
      </w:tc>
      <w:tc>
        <w:tcPr>
          <w:tcW w:w="4890" w:type="dxa"/>
          <w:vAlign w:val="center"/>
        </w:tcPr>
        <w:p w14:paraId="10648FBE" w14:textId="538C0742" w:rsidR="00477C93" w:rsidRDefault="00C66E0A" w:rsidP="008B6DBC">
          <w:pPr>
            <w:pStyle w:val="Encabezado"/>
            <w:spacing w:after="60"/>
            <w:jc w:val="right"/>
            <w:rPr>
              <w:noProof/>
            </w:rPr>
          </w:pPr>
          <w:r>
            <w:rPr>
              <w:noProof/>
            </w:rPr>
            <w:drawing>
              <wp:inline distT="0" distB="0" distL="0" distR="0" wp14:anchorId="3DFF478B" wp14:editId="05686DCD">
                <wp:extent cx="5852795" cy="511810"/>
                <wp:effectExtent l="0" t="0" r="0" b="2540"/>
                <wp:docPr id="1327846966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52795" cy="5118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6440D65E" w14:textId="77777777" w:rsidR="00477C93" w:rsidRPr="00422F1A" w:rsidRDefault="00477C93" w:rsidP="00C41DF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F08BB" w14:textId="77777777" w:rsidR="00F93FB5" w:rsidRDefault="00F93FB5" w:rsidP="00996027">
    <w:pPr>
      <w:pStyle w:val="Encabezado"/>
      <w:rPr>
        <w:rFonts w:ascii="Tahoma" w:hAnsi="Tahoma" w:cs="Tahoma"/>
        <w:color w:val="4D720D"/>
        <w:sz w:val="17"/>
        <w:szCs w:val="17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5422"/>
      <w:gridCol w:w="4217"/>
    </w:tblGrid>
    <w:tr w:rsidR="00885637" w14:paraId="135F08BE" w14:textId="77777777" w:rsidTr="00B52B85">
      <w:tc>
        <w:tcPr>
          <w:tcW w:w="7338" w:type="dxa"/>
          <w:vAlign w:val="center"/>
        </w:tcPr>
        <w:p w14:paraId="135F08BC" w14:textId="2B529AA7" w:rsidR="00F93FB5" w:rsidRDefault="00885637" w:rsidP="00EC61AB">
          <w:pPr>
            <w:pStyle w:val="Encabezado"/>
            <w:rPr>
              <w:noProof/>
            </w:rPr>
          </w:pPr>
          <w:r>
            <w:rPr>
              <w:noProof/>
            </w:rPr>
            <w:drawing>
              <wp:inline distT="0" distB="0" distL="0" distR="0" wp14:anchorId="1B03BEF4" wp14:editId="01A729C4">
                <wp:extent cx="2977515" cy="623984"/>
                <wp:effectExtent l="0" t="0" r="0" b="5080"/>
                <wp:docPr id="1931416809" name="Imagen 3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31416809" name="Imagen 3" descr="Text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06236" cy="6300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  <w:vAlign w:val="center"/>
        </w:tcPr>
        <w:p w14:paraId="135F08BD" w14:textId="540CCDB8" w:rsidR="00F93FB5" w:rsidRDefault="00885637" w:rsidP="00EC61AB">
          <w:pPr>
            <w:pStyle w:val="Encabezado"/>
            <w:jc w:val="right"/>
            <w:rPr>
              <w:noProof/>
            </w:rPr>
          </w:pPr>
          <w:r>
            <w:rPr>
              <w:noProof/>
            </w:rPr>
            <w:drawing>
              <wp:inline distT="0" distB="0" distL="0" distR="0" wp14:anchorId="0A3CE0BE" wp14:editId="61FC35EA">
                <wp:extent cx="1991243" cy="808355"/>
                <wp:effectExtent l="0" t="0" r="9525" b="0"/>
                <wp:docPr id="2144110380" name="Imagen 4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44110380" name="Imagen 4" descr="Texto&#10;&#10;Descripción generada automáticamente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0660" cy="8121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35F08BF" w14:textId="77777777" w:rsidR="00F93FB5" w:rsidRDefault="00F93FB5" w:rsidP="00B52B8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052FA"/>
    <w:multiLevelType w:val="hybridMultilevel"/>
    <w:tmpl w:val="382C5810"/>
    <w:lvl w:ilvl="0" w:tplc="517802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607C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266EF2"/>
    <w:multiLevelType w:val="multilevel"/>
    <w:tmpl w:val="0CAC96CA"/>
    <w:lvl w:ilvl="0">
      <w:start w:val="1"/>
      <w:numFmt w:val="decimal"/>
      <w:lvlText w:val="%1."/>
      <w:lvlJc w:val="left"/>
      <w:pPr>
        <w:ind w:left="5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88" w:hanging="2160"/>
      </w:pPr>
      <w:rPr>
        <w:rFonts w:hint="default"/>
      </w:rPr>
    </w:lvl>
  </w:abstractNum>
  <w:abstractNum w:abstractNumId="2" w15:restartNumberingAfterBreak="0">
    <w:nsid w:val="0D941EE3"/>
    <w:multiLevelType w:val="hybridMultilevel"/>
    <w:tmpl w:val="65DC2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E0EAE"/>
    <w:multiLevelType w:val="hybridMultilevel"/>
    <w:tmpl w:val="AE962C8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771004"/>
    <w:multiLevelType w:val="hybridMultilevel"/>
    <w:tmpl w:val="9B5489B0"/>
    <w:lvl w:ilvl="0" w:tplc="0C0A0005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6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586" w:hanging="360"/>
      </w:pPr>
      <w:rPr>
        <w:rFonts w:ascii="Wingdings" w:hAnsi="Wingdings" w:hint="default"/>
      </w:rPr>
    </w:lvl>
  </w:abstractNum>
  <w:abstractNum w:abstractNumId="5" w15:restartNumberingAfterBreak="0">
    <w:nsid w:val="131C3F43"/>
    <w:multiLevelType w:val="hybridMultilevel"/>
    <w:tmpl w:val="C08E9774"/>
    <w:lvl w:ilvl="0" w:tplc="0C0A0001">
      <w:start w:val="1"/>
      <w:numFmt w:val="bullet"/>
      <w:lvlText w:val=""/>
      <w:lvlJc w:val="left"/>
      <w:pPr>
        <w:ind w:left="49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abstractNum w:abstractNumId="6" w15:restartNumberingAfterBreak="0">
    <w:nsid w:val="2046687F"/>
    <w:multiLevelType w:val="hybridMultilevel"/>
    <w:tmpl w:val="16CE37B0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7F24F4"/>
    <w:multiLevelType w:val="hybridMultilevel"/>
    <w:tmpl w:val="79F06E2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0"/>
      </w:rPr>
    </w:lvl>
    <w:lvl w:ilvl="1" w:tplc="C2A60D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292E73"/>
    <w:multiLevelType w:val="hybridMultilevel"/>
    <w:tmpl w:val="57EE9E76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2C614AF2"/>
    <w:multiLevelType w:val="hybridMultilevel"/>
    <w:tmpl w:val="B39274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AB46DF"/>
    <w:multiLevelType w:val="hybridMultilevel"/>
    <w:tmpl w:val="BE1A7EB6"/>
    <w:lvl w:ilvl="0" w:tplc="9644417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6B192C"/>
    <w:multiLevelType w:val="multilevel"/>
    <w:tmpl w:val="D138DC8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2" w15:restartNumberingAfterBreak="0">
    <w:nsid w:val="3F4B50FA"/>
    <w:multiLevelType w:val="hybridMultilevel"/>
    <w:tmpl w:val="BE3A518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284DB4"/>
    <w:multiLevelType w:val="hybridMultilevel"/>
    <w:tmpl w:val="57F60A56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45AD4CAE"/>
    <w:multiLevelType w:val="hybridMultilevel"/>
    <w:tmpl w:val="F8A22056"/>
    <w:lvl w:ilvl="0" w:tplc="227C5FD4">
      <w:start w:val="1"/>
      <w:numFmt w:val="lowerLetter"/>
      <w:lvlText w:val="%1)"/>
      <w:lvlJc w:val="left"/>
      <w:pPr>
        <w:ind w:left="360" w:hanging="360"/>
      </w:pPr>
    </w:lvl>
    <w:lvl w:ilvl="1" w:tplc="A84015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BE25F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7472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02F21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E0B96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C0F6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F0D57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CE7A3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6322CE6"/>
    <w:multiLevelType w:val="hybridMultilevel"/>
    <w:tmpl w:val="4C1EA7C0"/>
    <w:lvl w:ilvl="0" w:tplc="0C0A0017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CE6518D"/>
    <w:multiLevelType w:val="hybridMultilevel"/>
    <w:tmpl w:val="88B8839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D323654"/>
    <w:multiLevelType w:val="hybridMultilevel"/>
    <w:tmpl w:val="CB9E21AE"/>
    <w:lvl w:ilvl="0" w:tplc="0C0A0001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24"/>
        <w:szCs w:val="24"/>
      </w:rPr>
    </w:lvl>
    <w:lvl w:ilvl="1" w:tplc="0C0A0003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24"/>
        <w:szCs w:val="24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306C4C"/>
    <w:multiLevelType w:val="hybridMultilevel"/>
    <w:tmpl w:val="FBB02CF2"/>
    <w:lvl w:ilvl="0" w:tplc="F3B279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B279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6237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02247E"/>
    <w:multiLevelType w:val="hybridMultilevel"/>
    <w:tmpl w:val="6EB2040A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A1638CD"/>
    <w:multiLevelType w:val="hybridMultilevel"/>
    <w:tmpl w:val="954E7A26"/>
    <w:lvl w:ilvl="0" w:tplc="0C0A0001">
      <w:start w:val="1"/>
      <w:numFmt w:val="decimal"/>
      <w:lvlText w:val="%1."/>
      <w:lvlJc w:val="left"/>
      <w:pPr>
        <w:ind w:left="1080" w:hanging="360"/>
      </w:pPr>
    </w:lvl>
    <w:lvl w:ilvl="1" w:tplc="0C0A0003" w:tentative="1">
      <w:start w:val="1"/>
      <w:numFmt w:val="lowerLetter"/>
      <w:lvlText w:val="%2."/>
      <w:lvlJc w:val="left"/>
      <w:pPr>
        <w:ind w:left="1800" w:hanging="360"/>
      </w:pPr>
    </w:lvl>
    <w:lvl w:ilvl="2" w:tplc="0C0A0005" w:tentative="1">
      <w:start w:val="1"/>
      <w:numFmt w:val="lowerRoman"/>
      <w:lvlText w:val="%3."/>
      <w:lvlJc w:val="right"/>
      <w:pPr>
        <w:ind w:left="2520" w:hanging="180"/>
      </w:pPr>
    </w:lvl>
    <w:lvl w:ilvl="3" w:tplc="0C0A0001" w:tentative="1">
      <w:start w:val="1"/>
      <w:numFmt w:val="decimal"/>
      <w:lvlText w:val="%4."/>
      <w:lvlJc w:val="left"/>
      <w:pPr>
        <w:ind w:left="3240" w:hanging="360"/>
      </w:pPr>
    </w:lvl>
    <w:lvl w:ilvl="4" w:tplc="0C0A0003" w:tentative="1">
      <w:start w:val="1"/>
      <w:numFmt w:val="lowerLetter"/>
      <w:lvlText w:val="%5."/>
      <w:lvlJc w:val="left"/>
      <w:pPr>
        <w:ind w:left="3960" w:hanging="360"/>
      </w:pPr>
    </w:lvl>
    <w:lvl w:ilvl="5" w:tplc="0C0A0005" w:tentative="1">
      <w:start w:val="1"/>
      <w:numFmt w:val="lowerRoman"/>
      <w:lvlText w:val="%6."/>
      <w:lvlJc w:val="right"/>
      <w:pPr>
        <w:ind w:left="4680" w:hanging="180"/>
      </w:pPr>
    </w:lvl>
    <w:lvl w:ilvl="6" w:tplc="0C0A0001" w:tentative="1">
      <w:start w:val="1"/>
      <w:numFmt w:val="decimal"/>
      <w:lvlText w:val="%7."/>
      <w:lvlJc w:val="left"/>
      <w:pPr>
        <w:ind w:left="5400" w:hanging="360"/>
      </w:pPr>
    </w:lvl>
    <w:lvl w:ilvl="7" w:tplc="0C0A0003" w:tentative="1">
      <w:start w:val="1"/>
      <w:numFmt w:val="lowerLetter"/>
      <w:lvlText w:val="%8."/>
      <w:lvlJc w:val="left"/>
      <w:pPr>
        <w:ind w:left="6120" w:hanging="360"/>
      </w:pPr>
    </w:lvl>
    <w:lvl w:ilvl="8" w:tplc="0C0A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41B2B1C"/>
    <w:multiLevelType w:val="hybridMultilevel"/>
    <w:tmpl w:val="3772753E"/>
    <w:lvl w:ilvl="0" w:tplc="0C0A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375072"/>
    <w:multiLevelType w:val="hybridMultilevel"/>
    <w:tmpl w:val="C0DE77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127D53"/>
    <w:multiLevelType w:val="hybridMultilevel"/>
    <w:tmpl w:val="0F5C8D94"/>
    <w:lvl w:ilvl="0" w:tplc="DDE2D274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C0A0003" w:tentative="1">
      <w:start w:val="1"/>
      <w:numFmt w:val="lowerLetter"/>
      <w:lvlText w:val="%2."/>
      <w:lvlJc w:val="left"/>
      <w:pPr>
        <w:ind w:left="1440" w:hanging="360"/>
      </w:pPr>
    </w:lvl>
    <w:lvl w:ilvl="2" w:tplc="0C0A0005" w:tentative="1">
      <w:start w:val="1"/>
      <w:numFmt w:val="lowerRoman"/>
      <w:lvlText w:val="%3."/>
      <w:lvlJc w:val="right"/>
      <w:pPr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CB2C53"/>
    <w:multiLevelType w:val="multilevel"/>
    <w:tmpl w:val="5BEAA81C"/>
    <w:styleLink w:val="ListaJustific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1C2AB3"/>
    <w:multiLevelType w:val="hybridMultilevel"/>
    <w:tmpl w:val="9E640AA4"/>
    <w:lvl w:ilvl="0" w:tplc="0C0A000F">
      <w:start w:val="1"/>
      <w:numFmt w:val="bullet"/>
      <w:lvlText w:val=""/>
      <w:lvlJc w:val="left"/>
      <w:pPr>
        <w:ind w:left="588" w:hanging="360"/>
      </w:pPr>
      <w:rPr>
        <w:rFonts w:ascii="Symbol" w:hAnsi="Symbol" w:hint="default"/>
      </w:rPr>
    </w:lvl>
    <w:lvl w:ilvl="1" w:tplc="0C0A0019" w:tentative="1">
      <w:start w:val="1"/>
      <w:numFmt w:val="bullet"/>
      <w:lvlText w:val="o"/>
      <w:lvlJc w:val="left"/>
      <w:pPr>
        <w:ind w:left="1308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ind w:left="2028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748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468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4188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4908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628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6348" w:hanging="360"/>
      </w:pPr>
      <w:rPr>
        <w:rFonts w:ascii="Wingdings" w:hAnsi="Wingdings" w:hint="default"/>
      </w:rPr>
    </w:lvl>
  </w:abstractNum>
  <w:abstractNum w:abstractNumId="26" w15:restartNumberingAfterBreak="0">
    <w:nsid w:val="7DB564F7"/>
    <w:multiLevelType w:val="hybridMultilevel"/>
    <w:tmpl w:val="5242FE2A"/>
    <w:lvl w:ilvl="0" w:tplc="951E3A9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3740D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892C07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E264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B22BE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82441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5E9A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0AF32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6C7D3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DE86FB2"/>
    <w:multiLevelType w:val="hybridMultilevel"/>
    <w:tmpl w:val="9E5217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5954A4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89031914">
    <w:abstractNumId w:val="1"/>
  </w:num>
  <w:num w:numId="2" w16cid:durableId="1472822279">
    <w:abstractNumId w:val="7"/>
  </w:num>
  <w:num w:numId="3" w16cid:durableId="296106645">
    <w:abstractNumId w:val="12"/>
  </w:num>
  <w:num w:numId="4" w16cid:durableId="1896772728">
    <w:abstractNumId w:val="22"/>
  </w:num>
  <w:num w:numId="5" w16cid:durableId="26494497">
    <w:abstractNumId w:val="9"/>
  </w:num>
  <w:num w:numId="6" w16cid:durableId="121006999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25569434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3991018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01342936">
    <w:abstractNumId w:val="13"/>
  </w:num>
  <w:num w:numId="10" w16cid:durableId="1954047433">
    <w:abstractNumId w:val="2"/>
  </w:num>
  <w:num w:numId="11" w16cid:durableId="519199920">
    <w:abstractNumId w:val="4"/>
  </w:num>
  <w:num w:numId="12" w16cid:durableId="58678131">
    <w:abstractNumId w:val="18"/>
  </w:num>
  <w:num w:numId="13" w16cid:durableId="121391761">
    <w:abstractNumId w:val="0"/>
  </w:num>
  <w:num w:numId="14" w16cid:durableId="758722256">
    <w:abstractNumId w:val="17"/>
  </w:num>
  <w:num w:numId="15" w16cid:durableId="2107459658">
    <w:abstractNumId w:val="24"/>
  </w:num>
  <w:num w:numId="16" w16cid:durableId="1428620545">
    <w:abstractNumId w:val="23"/>
  </w:num>
  <w:num w:numId="17" w16cid:durableId="584535895">
    <w:abstractNumId w:val="8"/>
  </w:num>
  <w:num w:numId="18" w16cid:durableId="116143339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4681610">
    <w:abstractNumId w:val="11"/>
  </w:num>
  <w:num w:numId="20" w16cid:durableId="1382705899">
    <w:abstractNumId w:val="21"/>
  </w:num>
  <w:num w:numId="21" w16cid:durableId="99959451">
    <w:abstractNumId w:val="15"/>
  </w:num>
  <w:num w:numId="22" w16cid:durableId="3687962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53243466">
    <w:abstractNumId w:val="14"/>
  </w:num>
  <w:num w:numId="24" w16cid:durableId="2145346330">
    <w:abstractNumId w:val="20"/>
  </w:num>
  <w:num w:numId="25" w16cid:durableId="1039281347">
    <w:abstractNumId w:val="10"/>
  </w:num>
  <w:num w:numId="26" w16cid:durableId="175292084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40473579">
    <w:abstractNumId w:val="5"/>
  </w:num>
  <w:num w:numId="28" w16cid:durableId="1726678002">
    <w:abstractNumId w:val="25"/>
  </w:num>
  <w:num w:numId="29" w16cid:durableId="199130518">
    <w:abstractNumId w:val="3"/>
  </w:num>
  <w:num w:numId="30" w16cid:durableId="85958613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4810620">
    <w:abstractNumId w:val="6"/>
  </w:num>
  <w:num w:numId="32" w16cid:durableId="896670568">
    <w:abstractNumId w:val="19"/>
  </w:num>
  <w:num w:numId="33" w16cid:durableId="44573327">
    <w:abstractNumId w:val="2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proofState w:spelling="clean" w:grammar="clean"/>
  <w:documentProtection w:edit="forms" w:enforcement="1" w:cryptProviderType="rsaAES" w:cryptAlgorithmClass="hash" w:cryptAlgorithmType="typeAny" w:cryptAlgorithmSid="14" w:cryptSpinCount="100000" w:hash="nSwrMbNZv3eRqZTJVh86Nh8EdLaKDMf2dBqfr1iJUYy8LHSIHG816a6y7n8rZ66t+7jGfZHHGXf2Ap/pkVbikQ==" w:salt="3kFJFeC7VG3Y9h1PyMCDbw==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EAD"/>
    <w:rsid w:val="0000276A"/>
    <w:rsid w:val="000032F7"/>
    <w:rsid w:val="00005594"/>
    <w:rsid w:val="00006B27"/>
    <w:rsid w:val="00010D8B"/>
    <w:rsid w:val="000110D6"/>
    <w:rsid w:val="00026817"/>
    <w:rsid w:val="00026A7D"/>
    <w:rsid w:val="00031967"/>
    <w:rsid w:val="00037B23"/>
    <w:rsid w:val="00045CB7"/>
    <w:rsid w:val="0005423C"/>
    <w:rsid w:val="00057ACA"/>
    <w:rsid w:val="00057C48"/>
    <w:rsid w:val="00060EAD"/>
    <w:rsid w:val="000715A5"/>
    <w:rsid w:val="00083AD9"/>
    <w:rsid w:val="000854BA"/>
    <w:rsid w:val="00086A8F"/>
    <w:rsid w:val="0008760A"/>
    <w:rsid w:val="000921D6"/>
    <w:rsid w:val="000A13D1"/>
    <w:rsid w:val="000A1DE7"/>
    <w:rsid w:val="000C497C"/>
    <w:rsid w:val="000C6E65"/>
    <w:rsid w:val="000D06A3"/>
    <w:rsid w:val="000D1D04"/>
    <w:rsid w:val="000E07EE"/>
    <w:rsid w:val="000E1460"/>
    <w:rsid w:val="000E6D0A"/>
    <w:rsid w:val="000F355A"/>
    <w:rsid w:val="00103F28"/>
    <w:rsid w:val="00105E2C"/>
    <w:rsid w:val="0010740E"/>
    <w:rsid w:val="00111ACC"/>
    <w:rsid w:val="001174B6"/>
    <w:rsid w:val="0012010B"/>
    <w:rsid w:val="00120F7F"/>
    <w:rsid w:val="00134BFF"/>
    <w:rsid w:val="00136C72"/>
    <w:rsid w:val="001448F6"/>
    <w:rsid w:val="001603BF"/>
    <w:rsid w:val="00165A48"/>
    <w:rsid w:val="00167055"/>
    <w:rsid w:val="00170A07"/>
    <w:rsid w:val="001735BB"/>
    <w:rsid w:val="00180E5D"/>
    <w:rsid w:val="001816BB"/>
    <w:rsid w:val="0018321A"/>
    <w:rsid w:val="0018397F"/>
    <w:rsid w:val="00193DD2"/>
    <w:rsid w:val="00195478"/>
    <w:rsid w:val="00196038"/>
    <w:rsid w:val="001A415E"/>
    <w:rsid w:val="001A530D"/>
    <w:rsid w:val="001A713F"/>
    <w:rsid w:val="001B11C7"/>
    <w:rsid w:val="001B1D6D"/>
    <w:rsid w:val="001B1F1C"/>
    <w:rsid w:val="001C2E21"/>
    <w:rsid w:val="001C31AE"/>
    <w:rsid w:val="001C5A4C"/>
    <w:rsid w:val="001C6830"/>
    <w:rsid w:val="001C6FB4"/>
    <w:rsid w:val="001E285B"/>
    <w:rsid w:val="001E69A0"/>
    <w:rsid w:val="001F20FE"/>
    <w:rsid w:val="001F5DB2"/>
    <w:rsid w:val="00200BBD"/>
    <w:rsid w:val="00207936"/>
    <w:rsid w:val="002134B8"/>
    <w:rsid w:val="00215382"/>
    <w:rsid w:val="002169AE"/>
    <w:rsid w:val="00223440"/>
    <w:rsid w:val="0022420F"/>
    <w:rsid w:val="002311AB"/>
    <w:rsid w:val="002318C6"/>
    <w:rsid w:val="00232070"/>
    <w:rsid w:val="0023601F"/>
    <w:rsid w:val="00241F68"/>
    <w:rsid w:val="0024485D"/>
    <w:rsid w:val="0025415F"/>
    <w:rsid w:val="00263F6B"/>
    <w:rsid w:val="002667AB"/>
    <w:rsid w:val="002715BA"/>
    <w:rsid w:val="00272E4B"/>
    <w:rsid w:val="0028508B"/>
    <w:rsid w:val="002A16C0"/>
    <w:rsid w:val="002A321D"/>
    <w:rsid w:val="002A364C"/>
    <w:rsid w:val="002A5018"/>
    <w:rsid w:val="002B3B7E"/>
    <w:rsid w:val="002B4FA7"/>
    <w:rsid w:val="002B65D6"/>
    <w:rsid w:val="002C48DE"/>
    <w:rsid w:val="002C4C56"/>
    <w:rsid w:val="002E3B97"/>
    <w:rsid w:val="002E4E2D"/>
    <w:rsid w:val="00302DB3"/>
    <w:rsid w:val="003055D1"/>
    <w:rsid w:val="003155FC"/>
    <w:rsid w:val="003234DB"/>
    <w:rsid w:val="00325055"/>
    <w:rsid w:val="003252E4"/>
    <w:rsid w:val="00330E55"/>
    <w:rsid w:val="0033546B"/>
    <w:rsid w:val="003360D3"/>
    <w:rsid w:val="003432A4"/>
    <w:rsid w:val="00345B84"/>
    <w:rsid w:val="003530C7"/>
    <w:rsid w:val="00353496"/>
    <w:rsid w:val="00354208"/>
    <w:rsid w:val="0035519B"/>
    <w:rsid w:val="0036016C"/>
    <w:rsid w:val="00360419"/>
    <w:rsid w:val="00366F79"/>
    <w:rsid w:val="00370F9B"/>
    <w:rsid w:val="003745CE"/>
    <w:rsid w:val="00380B01"/>
    <w:rsid w:val="0038497E"/>
    <w:rsid w:val="003939D7"/>
    <w:rsid w:val="003A351D"/>
    <w:rsid w:val="003A7BDD"/>
    <w:rsid w:val="003B088E"/>
    <w:rsid w:val="003B3150"/>
    <w:rsid w:val="003B42E6"/>
    <w:rsid w:val="003D4D3B"/>
    <w:rsid w:val="003E509F"/>
    <w:rsid w:val="003E5D92"/>
    <w:rsid w:val="003F38E5"/>
    <w:rsid w:val="003F7166"/>
    <w:rsid w:val="004009A6"/>
    <w:rsid w:val="00403F51"/>
    <w:rsid w:val="00405EBB"/>
    <w:rsid w:val="004072A6"/>
    <w:rsid w:val="0040762D"/>
    <w:rsid w:val="00415302"/>
    <w:rsid w:val="004203F3"/>
    <w:rsid w:val="00422DCE"/>
    <w:rsid w:val="00422F1A"/>
    <w:rsid w:val="0042473E"/>
    <w:rsid w:val="00430AA9"/>
    <w:rsid w:val="00435F11"/>
    <w:rsid w:val="00443618"/>
    <w:rsid w:val="004469CD"/>
    <w:rsid w:val="00446CF9"/>
    <w:rsid w:val="0045058C"/>
    <w:rsid w:val="004545A7"/>
    <w:rsid w:val="004603B4"/>
    <w:rsid w:val="00460AB5"/>
    <w:rsid w:val="00464F95"/>
    <w:rsid w:val="0046785E"/>
    <w:rsid w:val="00470D6C"/>
    <w:rsid w:val="00476065"/>
    <w:rsid w:val="00477C93"/>
    <w:rsid w:val="00491523"/>
    <w:rsid w:val="00492FB4"/>
    <w:rsid w:val="004970BD"/>
    <w:rsid w:val="004B3CE6"/>
    <w:rsid w:val="004B5110"/>
    <w:rsid w:val="004B6BEF"/>
    <w:rsid w:val="004C1FFA"/>
    <w:rsid w:val="004D315B"/>
    <w:rsid w:val="004D376F"/>
    <w:rsid w:val="004E055D"/>
    <w:rsid w:val="004E187B"/>
    <w:rsid w:val="004E61F3"/>
    <w:rsid w:val="0050043C"/>
    <w:rsid w:val="005010EA"/>
    <w:rsid w:val="00503901"/>
    <w:rsid w:val="0051346D"/>
    <w:rsid w:val="0051575E"/>
    <w:rsid w:val="00517252"/>
    <w:rsid w:val="00520A3D"/>
    <w:rsid w:val="00522F15"/>
    <w:rsid w:val="0052396B"/>
    <w:rsid w:val="005317FE"/>
    <w:rsid w:val="00537BFD"/>
    <w:rsid w:val="0055577D"/>
    <w:rsid w:val="005566AA"/>
    <w:rsid w:val="00560BAD"/>
    <w:rsid w:val="005629A4"/>
    <w:rsid w:val="0056771B"/>
    <w:rsid w:val="00571494"/>
    <w:rsid w:val="00572BFC"/>
    <w:rsid w:val="00572F1C"/>
    <w:rsid w:val="00582AC8"/>
    <w:rsid w:val="00591C0A"/>
    <w:rsid w:val="00593747"/>
    <w:rsid w:val="00594FE7"/>
    <w:rsid w:val="00596BC9"/>
    <w:rsid w:val="005A0734"/>
    <w:rsid w:val="005A570C"/>
    <w:rsid w:val="005B1F9F"/>
    <w:rsid w:val="005B3BE2"/>
    <w:rsid w:val="005C0428"/>
    <w:rsid w:val="005C3BE4"/>
    <w:rsid w:val="005C571B"/>
    <w:rsid w:val="005C733F"/>
    <w:rsid w:val="005D6B65"/>
    <w:rsid w:val="005E172A"/>
    <w:rsid w:val="005E4841"/>
    <w:rsid w:val="005E505B"/>
    <w:rsid w:val="005F4425"/>
    <w:rsid w:val="005F73E8"/>
    <w:rsid w:val="00602082"/>
    <w:rsid w:val="006100CA"/>
    <w:rsid w:val="006126A0"/>
    <w:rsid w:val="00613DCC"/>
    <w:rsid w:val="00616DE5"/>
    <w:rsid w:val="00617C68"/>
    <w:rsid w:val="00631D7D"/>
    <w:rsid w:val="00632910"/>
    <w:rsid w:val="006369ED"/>
    <w:rsid w:val="006471BE"/>
    <w:rsid w:val="00655184"/>
    <w:rsid w:val="00660983"/>
    <w:rsid w:val="00680883"/>
    <w:rsid w:val="00683376"/>
    <w:rsid w:val="00685895"/>
    <w:rsid w:val="00685948"/>
    <w:rsid w:val="006900D4"/>
    <w:rsid w:val="0069431E"/>
    <w:rsid w:val="00694CBA"/>
    <w:rsid w:val="006B0392"/>
    <w:rsid w:val="006B1A96"/>
    <w:rsid w:val="006B1DF6"/>
    <w:rsid w:val="006B5FD3"/>
    <w:rsid w:val="006B6BE8"/>
    <w:rsid w:val="006C5A98"/>
    <w:rsid w:val="006D13F1"/>
    <w:rsid w:val="006D2A95"/>
    <w:rsid w:val="006D5D77"/>
    <w:rsid w:val="006E776A"/>
    <w:rsid w:val="006E7CA0"/>
    <w:rsid w:val="006F0B7E"/>
    <w:rsid w:val="006F403A"/>
    <w:rsid w:val="006F4C61"/>
    <w:rsid w:val="00712906"/>
    <w:rsid w:val="00730412"/>
    <w:rsid w:val="0073348A"/>
    <w:rsid w:val="00736ADE"/>
    <w:rsid w:val="007417FE"/>
    <w:rsid w:val="007449DB"/>
    <w:rsid w:val="0074697A"/>
    <w:rsid w:val="0075135F"/>
    <w:rsid w:val="007543E9"/>
    <w:rsid w:val="00757F2C"/>
    <w:rsid w:val="0076039B"/>
    <w:rsid w:val="00761D00"/>
    <w:rsid w:val="00771B56"/>
    <w:rsid w:val="00787F76"/>
    <w:rsid w:val="007920E7"/>
    <w:rsid w:val="0079308D"/>
    <w:rsid w:val="007B18BE"/>
    <w:rsid w:val="007B3CE9"/>
    <w:rsid w:val="007B5910"/>
    <w:rsid w:val="007B6EF0"/>
    <w:rsid w:val="007D2BB0"/>
    <w:rsid w:val="007E301C"/>
    <w:rsid w:val="007F2B5B"/>
    <w:rsid w:val="007F4BC0"/>
    <w:rsid w:val="007F66CD"/>
    <w:rsid w:val="007F72A2"/>
    <w:rsid w:val="007F7883"/>
    <w:rsid w:val="007F7E61"/>
    <w:rsid w:val="00806236"/>
    <w:rsid w:val="0081145C"/>
    <w:rsid w:val="00814453"/>
    <w:rsid w:val="00816E75"/>
    <w:rsid w:val="00832E7C"/>
    <w:rsid w:val="008352A0"/>
    <w:rsid w:val="008458A2"/>
    <w:rsid w:val="00847324"/>
    <w:rsid w:val="008509B2"/>
    <w:rsid w:val="00854091"/>
    <w:rsid w:val="0086209B"/>
    <w:rsid w:val="008638A5"/>
    <w:rsid w:val="008658FD"/>
    <w:rsid w:val="008667C0"/>
    <w:rsid w:val="00867C76"/>
    <w:rsid w:val="00872236"/>
    <w:rsid w:val="00872DED"/>
    <w:rsid w:val="00876F2B"/>
    <w:rsid w:val="00885637"/>
    <w:rsid w:val="00885FCF"/>
    <w:rsid w:val="008862CD"/>
    <w:rsid w:val="00893CFE"/>
    <w:rsid w:val="00893F98"/>
    <w:rsid w:val="008949F1"/>
    <w:rsid w:val="008A2746"/>
    <w:rsid w:val="008A7257"/>
    <w:rsid w:val="008B14F0"/>
    <w:rsid w:val="008B3F82"/>
    <w:rsid w:val="008B6DBC"/>
    <w:rsid w:val="008C05D9"/>
    <w:rsid w:val="008C1D94"/>
    <w:rsid w:val="008D28EA"/>
    <w:rsid w:val="008D78AB"/>
    <w:rsid w:val="008E1F64"/>
    <w:rsid w:val="008E222B"/>
    <w:rsid w:val="008E56D3"/>
    <w:rsid w:val="008F15A1"/>
    <w:rsid w:val="008F1C93"/>
    <w:rsid w:val="008F3AC2"/>
    <w:rsid w:val="00901F7D"/>
    <w:rsid w:val="00910735"/>
    <w:rsid w:val="00913C57"/>
    <w:rsid w:val="009152E3"/>
    <w:rsid w:val="00916305"/>
    <w:rsid w:val="00917A99"/>
    <w:rsid w:val="00922E92"/>
    <w:rsid w:val="00930616"/>
    <w:rsid w:val="0093456B"/>
    <w:rsid w:val="00940273"/>
    <w:rsid w:val="00951FFC"/>
    <w:rsid w:val="00956A30"/>
    <w:rsid w:val="00956A87"/>
    <w:rsid w:val="009617BF"/>
    <w:rsid w:val="00976BD7"/>
    <w:rsid w:val="00983CCD"/>
    <w:rsid w:val="00984770"/>
    <w:rsid w:val="009918CE"/>
    <w:rsid w:val="00996027"/>
    <w:rsid w:val="009A12C6"/>
    <w:rsid w:val="009C14AE"/>
    <w:rsid w:val="009C6645"/>
    <w:rsid w:val="009E08FF"/>
    <w:rsid w:val="009E131E"/>
    <w:rsid w:val="009E293A"/>
    <w:rsid w:val="009F1384"/>
    <w:rsid w:val="00A022CF"/>
    <w:rsid w:val="00A04214"/>
    <w:rsid w:val="00A16959"/>
    <w:rsid w:val="00A17FA9"/>
    <w:rsid w:val="00A22994"/>
    <w:rsid w:val="00A26840"/>
    <w:rsid w:val="00A35874"/>
    <w:rsid w:val="00A379A4"/>
    <w:rsid w:val="00A37B43"/>
    <w:rsid w:val="00A43414"/>
    <w:rsid w:val="00A45F8F"/>
    <w:rsid w:val="00A47BB2"/>
    <w:rsid w:val="00A515CA"/>
    <w:rsid w:val="00A6205C"/>
    <w:rsid w:val="00A639FB"/>
    <w:rsid w:val="00A66A87"/>
    <w:rsid w:val="00A714F9"/>
    <w:rsid w:val="00A7510C"/>
    <w:rsid w:val="00A87F53"/>
    <w:rsid w:val="00A927D9"/>
    <w:rsid w:val="00A97F34"/>
    <w:rsid w:val="00AA0312"/>
    <w:rsid w:val="00AB505F"/>
    <w:rsid w:val="00AB5D93"/>
    <w:rsid w:val="00AC57D1"/>
    <w:rsid w:val="00AC5ADF"/>
    <w:rsid w:val="00AC780D"/>
    <w:rsid w:val="00AD49EB"/>
    <w:rsid w:val="00AE08A2"/>
    <w:rsid w:val="00AE4E8C"/>
    <w:rsid w:val="00AF2085"/>
    <w:rsid w:val="00B00A2C"/>
    <w:rsid w:val="00B00F97"/>
    <w:rsid w:val="00B017CA"/>
    <w:rsid w:val="00B03BF2"/>
    <w:rsid w:val="00B14A45"/>
    <w:rsid w:val="00B15E8A"/>
    <w:rsid w:val="00B1789A"/>
    <w:rsid w:val="00B24E74"/>
    <w:rsid w:val="00B40F3D"/>
    <w:rsid w:val="00B420DE"/>
    <w:rsid w:val="00B438F5"/>
    <w:rsid w:val="00B50F3F"/>
    <w:rsid w:val="00B52478"/>
    <w:rsid w:val="00B52B85"/>
    <w:rsid w:val="00B5586A"/>
    <w:rsid w:val="00B55EE5"/>
    <w:rsid w:val="00B63901"/>
    <w:rsid w:val="00B65EF9"/>
    <w:rsid w:val="00B673EE"/>
    <w:rsid w:val="00B720BC"/>
    <w:rsid w:val="00B81C2F"/>
    <w:rsid w:val="00B82D6D"/>
    <w:rsid w:val="00B95418"/>
    <w:rsid w:val="00B95647"/>
    <w:rsid w:val="00B96455"/>
    <w:rsid w:val="00B96713"/>
    <w:rsid w:val="00BB7AD3"/>
    <w:rsid w:val="00BC061A"/>
    <w:rsid w:val="00BC6354"/>
    <w:rsid w:val="00BD7723"/>
    <w:rsid w:val="00BE0092"/>
    <w:rsid w:val="00BE4AF1"/>
    <w:rsid w:val="00BE77D3"/>
    <w:rsid w:val="00BE7D4B"/>
    <w:rsid w:val="00BF6CB6"/>
    <w:rsid w:val="00C00C89"/>
    <w:rsid w:val="00C11C18"/>
    <w:rsid w:val="00C17D9C"/>
    <w:rsid w:val="00C27079"/>
    <w:rsid w:val="00C31F06"/>
    <w:rsid w:val="00C33741"/>
    <w:rsid w:val="00C41DF4"/>
    <w:rsid w:val="00C42D49"/>
    <w:rsid w:val="00C43142"/>
    <w:rsid w:val="00C45588"/>
    <w:rsid w:val="00C53817"/>
    <w:rsid w:val="00C54629"/>
    <w:rsid w:val="00C61874"/>
    <w:rsid w:val="00C66E0A"/>
    <w:rsid w:val="00C66EAB"/>
    <w:rsid w:val="00C7169F"/>
    <w:rsid w:val="00C72C47"/>
    <w:rsid w:val="00C76582"/>
    <w:rsid w:val="00C768C2"/>
    <w:rsid w:val="00C848F4"/>
    <w:rsid w:val="00C93E69"/>
    <w:rsid w:val="00C94108"/>
    <w:rsid w:val="00CA2E7C"/>
    <w:rsid w:val="00CA6689"/>
    <w:rsid w:val="00CB01F6"/>
    <w:rsid w:val="00CC2986"/>
    <w:rsid w:val="00CC3701"/>
    <w:rsid w:val="00CC492C"/>
    <w:rsid w:val="00CC64FD"/>
    <w:rsid w:val="00CD025D"/>
    <w:rsid w:val="00CE346B"/>
    <w:rsid w:val="00CF241E"/>
    <w:rsid w:val="00CF664C"/>
    <w:rsid w:val="00D014E0"/>
    <w:rsid w:val="00D06BBE"/>
    <w:rsid w:val="00D075EA"/>
    <w:rsid w:val="00D10763"/>
    <w:rsid w:val="00D20136"/>
    <w:rsid w:val="00D369BF"/>
    <w:rsid w:val="00D40E1A"/>
    <w:rsid w:val="00D46E2C"/>
    <w:rsid w:val="00D52A93"/>
    <w:rsid w:val="00D54AE8"/>
    <w:rsid w:val="00D56FBF"/>
    <w:rsid w:val="00D60865"/>
    <w:rsid w:val="00D6290D"/>
    <w:rsid w:val="00D64DE8"/>
    <w:rsid w:val="00D66588"/>
    <w:rsid w:val="00D7126E"/>
    <w:rsid w:val="00D76763"/>
    <w:rsid w:val="00D7780F"/>
    <w:rsid w:val="00D808EA"/>
    <w:rsid w:val="00D8210E"/>
    <w:rsid w:val="00D83F69"/>
    <w:rsid w:val="00D910FE"/>
    <w:rsid w:val="00D913E6"/>
    <w:rsid w:val="00D925EC"/>
    <w:rsid w:val="00D960D4"/>
    <w:rsid w:val="00DA272A"/>
    <w:rsid w:val="00DB08EA"/>
    <w:rsid w:val="00DB12CA"/>
    <w:rsid w:val="00DC372F"/>
    <w:rsid w:val="00DC3879"/>
    <w:rsid w:val="00DC50A9"/>
    <w:rsid w:val="00DC7137"/>
    <w:rsid w:val="00DD5F0E"/>
    <w:rsid w:val="00DD76C6"/>
    <w:rsid w:val="00DE059B"/>
    <w:rsid w:val="00DE5C03"/>
    <w:rsid w:val="00DF0A61"/>
    <w:rsid w:val="00DF0DFA"/>
    <w:rsid w:val="00E00DF4"/>
    <w:rsid w:val="00E0132C"/>
    <w:rsid w:val="00E0389F"/>
    <w:rsid w:val="00E05418"/>
    <w:rsid w:val="00E05FC5"/>
    <w:rsid w:val="00E06908"/>
    <w:rsid w:val="00E10A3A"/>
    <w:rsid w:val="00E1312C"/>
    <w:rsid w:val="00E16496"/>
    <w:rsid w:val="00E23980"/>
    <w:rsid w:val="00E23F9B"/>
    <w:rsid w:val="00E24F46"/>
    <w:rsid w:val="00E377B3"/>
    <w:rsid w:val="00E43355"/>
    <w:rsid w:val="00E448AF"/>
    <w:rsid w:val="00E5571A"/>
    <w:rsid w:val="00E621CD"/>
    <w:rsid w:val="00E64E8F"/>
    <w:rsid w:val="00E7696C"/>
    <w:rsid w:val="00E76DED"/>
    <w:rsid w:val="00E8331E"/>
    <w:rsid w:val="00EA395A"/>
    <w:rsid w:val="00EA3B5A"/>
    <w:rsid w:val="00EA5526"/>
    <w:rsid w:val="00EA6D84"/>
    <w:rsid w:val="00EA7584"/>
    <w:rsid w:val="00EB20A8"/>
    <w:rsid w:val="00EB576F"/>
    <w:rsid w:val="00EC3A26"/>
    <w:rsid w:val="00EC61AB"/>
    <w:rsid w:val="00ED1174"/>
    <w:rsid w:val="00ED4D61"/>
    <w:rsid w:val="00ED6A4B"/>
    <w:rsid w:val="00ED7317"/>
    <w:rsid w:val="00EE274F"/>
    <w:rsid w:val="00EE6CE3"/>
    <w:rsid w:val="00EF3278"/>
    <w:rsid w:val="00EF5049"/>
    <w:rsid w:val="00F02F65"/>
    <w:rsid w:val="00F05AEE"/>
    <w:rsid w:val="00F20968"/>
    <w:rsid w:val="00F21322"/>
    <w:rsid w:val="00F23CAA"/>
    <w:rsid w:val="00F253AC"/>
    <w:rsid w:val="00F30149"/>
    <w:rsid w:val="00F302F5"/>
    <w:rsid w:val="00F35532"/>
    <w:rsid w:val="00F37A1D"/>
    <w:rsid w:val="00F455D6"/>
    <w:rsid w:val="00F47C35"/>
    <w:rsid w:val="00F513C2"/>
    <w:rsid w:val="00F53CF8"/>
    <w:rsid w:val="00F556C1"/>
    <w:rsid w:val="00F6283A"/>
    <w:rsid w:val="00F6290E"/>
    <w:rsid w:val="00F62C46"/>
    <w:rsid w:val="00F66772"/>
    <w:rsid w:val="00F75C89"/>
    <w:rsid w:val="00F77A32"/>
    <w:rsid w:val="00F93FB5"/>
    <w:rsid w:val="00F94F92"/>
    <w:rsid w:val="00F96779"/>
    <w:rsid w:val="00FA6326"/>
    <w:rsid w:val="00FC59FD"/>
    <w:rsid w:val="00FD181E"/>
    <w:rsid w:val="00FD27F5"/>
    <w:rsid w:val="00FD6069"/>
    <w:rsid w:val="00FE3BB0"/>
    <w:rsid w:val="00FE5A2A"/>
    <w:rsid w:val="00FF3020"/>
    <w:rsid w:val="00FF3D05"/>
    <w:rsid w:val="00FF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5F0640"/>
  <w15:docId w15:val="{A46D6E0B-D974-4B97-AB76-05AC388D9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0EAD"/>
    <w:rPr>
      <w:rFonts w:ascii="Arial" w:eastAsia="Times New Roman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3360D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ar"/>
    <w:qFormat/>
    <w:rsid w:val="00060EAD"/>
    <w:pPr>
      <w:keepNext/>
      <w:jc w:val="center"/>
      <w:outlineLvl w:val="2"/>
    </w:pPr>
    <w:rPr>
      <w:rFonts w:ascii="Arial Narrow" w:hAnsi="Arial Narrow"/>
      <w:b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0EA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60EAD"/>
  </w:style>
  <w:style w:type="paragraph" w:styleId="Piedepgina">
    <w:name w:val="footer"/>
    <w:basedOn w:val="Normal"/>
    <w:link w:val="PiedepginaCar"/>
    <w:uiPriority w:val="99"/>
    <w:unhideWhenUsed/>
    <w:rsid w:val="00060EA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60EAD"/>
  </w:style>
  <w:style w:type="paragraph" w:styleId="Textodeglobo">
    <w:name w:val="Balloon Text"/>
    <w:basedOn w:val="Normal"/>
    <w:link w:val="TextodegloboCar"/>
    <w:semiHidden/>
    <w:unhideWhenUsed/>
    <w:rsid w:val="00060EA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0EA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060E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rsid w:val="00060EAD"/>
    <w:rPr>
      <w:rFonts w:ascii="Arial Narrow" w:eastAsia="Times New Roman" w:hAnsi="Arial Narrow" w:cs="Times New Roman"/>
      <w:b/>
      <w:sz w:val="24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060EAD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9E293A"/>
    <w:pPr>
      <w:spacing w:line="288" w:lineRule="auto"/>
      <w:jc w:val="both"/>
    </w:pPr>
    <w:rPr>
      <w:rFonts w:ascii="Univers" w:hAnsi="Univers"/>
      <w:sz w:val="22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9E293A"/>
    <w:rPr>
      <w:rFonts w:ascii="Univers" w:eastAsia="Times New Roman" w:hAnsi="Univers" w:cs="Times New Roman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9E293A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9E293A"/>
    <w:rPr>
      <w:rFonts w:ascii="Arial" w:eastAsia="Times New Roman" w:hAnsi="Arial" w:cs="Times New Roman"/>
      <w:sz w:val="16"/>
      <w:szCs w:val="16"/>
      <w:lang w:eastAsia="es-ES"/>
    </w:rPr>
  </w:style>
  <w:style w:type="paragraph" w:customStyle="1" w:styleId="Default">
    <w:name w:val="Default"/>
    <w:rsid w:val="00006B27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nhideWhenUsed/>
    <w:rsid w:val="00006B27"/>
    <w:rPr>
      <w:color w:val="0000FF"/>
      <w:u w:val="single"/>
    </w:rPr>
  </w:style>
  <w:style w:type="character" w:styleId="Hipervnculovisitado">
    <w:name w:val="FollowedHyperlink"/>
    <w:basedOn w:val="Fuentedeprrafopredeter"/>
    <w:unhideWhenUsed/>
    <w:rsid w:val="00006B27"/>
    <w:rPr>
      <w:color w:val="800080"/>
      <w:u w:val="single"/>
    </w:rPr>
  </w:style>
  <w:style w:type="paragraph" w:styleId="NormalWeb">
    <w:name w:val="Normal (Web)"/>
    <w:basedOn w:val="Normal"/>
    <w:rsid w:val="0099602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Textodebloque">
    <w:name w:val="Block Text"/>
    <w:basedOn w:val="Normal"/>
    <w:rsid w:val="00996027"/>
    <w:pPr>
      <w:ind w:left="426" w:right="332"/>
      <w:jc w:val="both"/>
    </w:pPr>
    <w:rPr>
      <w:rFonts w:ascii="Times New Roman" w:hAnsi="Times New Roman"/>
      <w:sz w:val="40"/>
      <w:lang w:val="es-ES_tradnl"/>
    </w:rPr>
  </w:style>
  <w:style w:type="character" w:styleId="Nmerodepgina">
    <w:name w:val="page number"/>
    <w:basedOn w:val="Fuentedeprrafopredeter"/>
    <w:rsid w:val="00996027"/>
  </w:style>
  <w:style w:type="numbering" w:customStyle="1" w:styleId="ListaJustificada">
    <w:name w:val="ListaJustificada"/>
    <w:rsid w:val="00996027"/>
    <w:pPr>
      <w:numPr>
        <w:numId w:val="15"/>
      </w:numPr>
    </w:pPr>
  </w:style>
  <w:style w:type="paragraph" w:customStyle="1" w:styleId="TituloNegritaSub10">
    <w:name w:val="TituloNegritaSub10"/>
    <w:basedOn w:val="Normal"/>
    <w:rsid w:val="00996027"/>
    <w:pPr>
      <w:spacing w:before="360" w:after="120"/>
      <w:jc w:val="both"/>
    </w:pPr>
    <w:rPr>
      <w:rFonts w:ascii="Verdana" w:hAnsi="Verdana"/>
      <w:b/>
      <w:bCs/>
      <w:u w:val="single"/>
    </w:rPr>
  </w:style>
  <w:style w:type="paragraph" w:customStyle="1" w:styleId="TituloSinNumerar">
    <w:name w:val="TituloSinNumerar"/>
    <w:basedOn w:val="Normal"/>
    <w:rsid w:val="00996027"/>
    <w:pPr>
      <w:spacing w:before="120" w:after="240"/>
      <w:jc w:val="both"/>
    </w:pPr>
    <w:rPr>
      <w:rFonts w:ascii="Verdana" w:hAnsi="Verdana"/>
      <w:b/>
      <w:bCs/>
      <w:color w:val="FF6600"/>
      <w:sz w:val="24"/>
      <w:u w:val="single"/>
    </w:rPr>
  </w:style>
  <w:style w:type="paragraph" w:customStyle="1" w:styleId="Titulo-Numeracion">
    <w:name w:val="Titulo-Numeracion"/>
    <w:basedOn w:val="Normal"/>
    <w:rsid w:val="00996027"/>
    <w:pPr>
      <w:spacing w:before="120" w:after="120"/>
      <w:jc w:val="both"/>
    </w:pPr>
    <w:rPr>
      <w:rFonts w:ascii="Verdana" w:hAnsi="Verdana"/>
    </w:rPr>
  </w:style>
  <w:style w:type="paragraph" w:customStyle="1" w:styleId="negro">
    <w:name w:val="negro"/>
    <w:basedOn w:val="Normal"/>
    <w:rsid w:val="00996027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3360D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ocumento-tit1">
    <w:name w:val="documento-tit1"/>
    <w:basedOn w:val="Normal"/>
    <w:rsid w:val="00787F76"/>
    <w:pPr>
      <w:pBdr>
        <w:bottom w:val="single" w:sz="4" w:space="12" w:color="AAAAAA"/>
      </w:pBdr>
      <w:shd w:val="clear" w:color="auto" w:fill="F8F8F8"/>
      <w:spacing w:after="120"/>
      <w:jc w:val="both"/>
    </w:pPr>
    <w:rPr>
      <w:rFonts w:ascii="Times New Roman" w:hAnsi="Times New Roman"/>
      <w:color w:val="000000"/>
      <w:sz w:val="31"/>
      <w:szCs w:val="31"/>
    </w:rPr>
  </w:style>
  <w:style w:type="paragraph" w:customStyle="1" w:styleId="TitulosSolicitud">
    <w:name w:val="TitulosSolicitud"/>
    <w:basedOn w:val="Normal"/>
    <w:rsid w:val="00083AD9"/>
    <w:pPr>
      <w:spacing w:after="360"/>
      <w:jc w:val="center"/>
    </w:pPr>
    <w:rPr>
      <w:rFonts w:ascii="Verdana" w:hAnsi="Verdana"/>
      <w:sz w:val="40"/>
    </w:rPr>
  </w:style>
  <w:style w:type="character" w:styleId="Mencinsinresolver">
    <w:name w:val="Unresolved Mention"/>
    <w:basedOn w:val="Fuentedeprrafopredeter"/>
    <w:uiPriority w:val="99"/>
    <w:semiHidden/>
    <w:unhideWhenUsed/>
    <w:rsid w:val="00F21322"/>
    <w:rPr>
      <w:color w:val="605E5C"/>
      <w:shd w:val="clear" w:color="auto" w:fill="E1DFDD"/>
    </w:rPr>
  </w:style>
  <w:style w:type="paragraph" w:styleId="Descripcin">
    <w:name w:val="caption"/>
    <w:basedOn w:val="Normal"/>
    <w:next w:val="Normal"/>
    <w:uiPriority w:val="35"/>
    <w:unhideWhenUsed/>
    <w:qFormat/>
    <w:rsid w:val="00E5571A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0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56102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9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374483">
                  <w:marLeft w:val="0"/>
                  <w:marRight w:val="0"/>
                  <w:marTop w:val="480"/>
                  <w:marBottom w:val="0"/>
                  <w:divBdr>
                    <w:top w:val="single" w:sz="4" w:space="0" w:color="AAAAAA"/>
                    <w:left w:val="single" w:sz="4" w:space="0" w:color="AAAAAA"/>
                    <w:bottom w:val="single" w:sz="4" w:space="0" w:color="AAAAAA"/>
                    <w:right w:val="single" w:sz="4" w:space="0" w:color="AAAAAA"/>
                  </w:divBdr>
                </w:div>
              </w:divsChild>
            </w:div>
          </w:divsChild>
        </w:div>
      </w:divsChild>
    </w:div>
    <w:div w:id="7831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74377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96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4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0" w:color="AAAAAA"/>
                    <w:bottom w:val="single" w:sz="4" w:space="12" w:color="AAAAAA"/>
                    <w:right w:val="single" w:sz="4" w:space="0" w:color="AAAAAA"/>
                  </w:divBdr>
                </w:div>
              </w:divsChild>
            </w:div>
          </w:divsChild>
        </w:div>
      </w:divsChild>
    </w:div>
    <w:div w:id="12896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06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398929">
                  <w:marLeft w:val="417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9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08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434476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29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>
  <documentManagement>
    <ORDEN xmlns="5e0400d1-f49c-498f-8eab-a66b55fd35a0">10</ORDEN>
    <PROGRAMA xmlns="5e0400d1-f49c-498f-8eab-a66b55fd35a0">PROYECTOS DE INVERSIÓN-PIE</PROGRAMA>
    <VIGENTE xmlns="5e0400d1-f49c-498f-8eab-a66b55fd35a0">true</VIGENT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lantilla Formularios Ayudas" ma:contentTypeID="0x010100EBC03DA15D9F974CA5BA99D39F619E2100B8CFE2FD8134124983038B8A93D1A746" ma:contentTypeVersion="12" ma:contentTypeDescription="Plantilla Formularios Ayudas" ma:contentTypeScope="" ma:versionID="1fcd6d60ce208aaa3f09fe4110e380da">
  <xsd:schema xmlns:xsd="http://www.w3.org/2001/XMLSchema" xmlns:xs="http://www.w3.org/2001/XMLSchema" xmlns:p="http://schemas.microsoft.com/office/2006/metadata/properties" xmlns:ns2="5e0400d1-f49c-498f-8eab-a66b55fd35a0" targetNamespace="http://schemas.microsoft.com/office/2006/metadata/properties" ma:root="true" ma:fieldsID="443e094103a1e2d4c071159a4b311b36" ns2:_="">
    <xsd:import namespace="5e0400d1-f49c-498f-8eab-a66b55fd35a0"/>
    <xsd:element name="properties">
      <xsd:complexType>
        <xsd:sequence>
          <xsd:element name="documentManagement">
            <xsd:complexType>
              <xsd:all>
                <xsd:element ref="ns2:PROGRAMA"/>
                <xsd:element ref="ns2:VIGENTE" minOccurs="0"/>
                <xsd:element ref="ns2:ORDE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400d1-f49c-498f-8eab-a66b55fd35a0" elementFormDefault="qualified">
    <xsd:import namespace="http://schemas.microsoft.com/office/2006/documentManagement/types"/>
    <xsd:import namespace="http://schemas.microsoft.com/office/infopath/2007/PartnerControls"/>
    <xsd:element name="PROGRAMA" ma:index="5" ma:displayName="PROGRAMA" ma:format="Dropdown" ma:internalName="PROGRAMA" ma:readOnly="false">
      <xsd:simpleType>
        <xsd:restriction base="dms:Choice">
          <xsd:enumeration value="APOYO FINANCIACIÓN INVERSIONES TURISTICAS-AFIT"/>
          <xsd:enumeration value="APOYO FINANCIACIÓN INVERSIONES-AFI"/>
          <xsd:enumeration value="APOYO FINANCIERO PYMES"/>
          <xsd:enumeration value="AYUDAS TRANSFORMACIÓN DIGITAL"/>
          <xsd:enumeration value="CENTROS I+D+i EMPRESARIALES-CID"/>
          <xsd:enumeration value="CHEQUES-CHT"/>
          <xsd:enumeration value="CLUSTERS-CLU"/>
          <xsd:enumeration value="CONSORCIOS DE MISIONES CIENTÍFICAS"/>
          <xsd:enumeration value="CONTRATACIÓN TECNICOS -TECEX"/>
          <xsd:enumeration value="DIFUSIÓN DE I+D+I"/>
          <xsd:enumeration value="DIVERSIFICACIÓN ECONÓMICA DE LOS TERRITORIOS-DIV"/>
          <xsd:enumeration value="ECONOMIA CIRCULAR"/>
          <xsd:enumeration value="EMPRESA BASE TECNOLOGICA -EBT"/>
          <xsd:enumeration value="EMPRESA BASE TECNOLOGICA-EBT"/>
          <xsd:enumeration value="EMPRESA FAMILIAR-EF"/>
          <xsd:enumeration value="ERANET-MAN"/>
          <xsd:enumeration value="ERANET-MER"/>
          <xsd:enumeration value="ERANET-OCE"/>
          <xsd:enumeration value="ESPACIOS INDUSTRIALES"/>
          <xsd:enumeration value="FLAG-ERA"/>
          <xsd:enumeration value="GRUPOS DE INVESTIGACIÓN"/>
          <xsd:enumeration value="HIPERAUTOMATIZACIÓN"/>
          <xsd:enumeration value="INNOEMPRESA-IE"/>
          <xsd:enumeration value="INNOVA IDEPA-INE"/>
          <xsd:enumeration value="INNOVACION ABIERTA"/>
          <xsd:enumeration value="INTERNACIONALIZACIÓN-PI"/>
          <xsd:enumeration value="INTERNACIONALIZACIÓN-PIA"/>
          <xsd:enumeration value="JOVELLANOS"/>
          <xsd:enumeration value="MARGARITA SALAS - POSTDOCTORAL"/>
          <xsd:enumeration value="MOVILIDAD RECURSOS HUMANOS"/>
          <xsd:enumeration value="PROGRAMA ASTURIAS"/>
          <xsd:enumeration value="PROYECTOS  TRACTORES ESPECIAL INTERES (PTEI)"/>
          <xsd:enumeration value="PROYECTOS DE I+D"/>
          <xsd:enumeration value="PROYECTOS DE I+D+i TRACTORES"/>
          <xsd:enumeration value="PROYECTOS DE INVERSIÓN-AIP"/>
          <xsd:enumeration value="PROYECTOS DE INVERSIÓN-PIE"/>
          <xsd:enumeration value="PROYECTOS EN RED"/>
          <xsd:enumeration value="PROYECTOS ESPECIAL INTERES-PEI"/>
          <xsd:enumeration value="REFINANCIACIÓN PASIVOS-REF"/>
          <xsd:enumeration value="RES-AI RESOLUTIONS"/>
          <xsd:enumeration value="SEMILLEROS DE EMPRESA"/>
          <xsd:enumeration value="SUBVENCIONES DIRECTAS-GENERAL"/>
          <xsd:enumeration value="SUELO ASOCIACIONES"/>
          <xsd:enumeration value="SUELO AYUNTAMIENTOS"/>
          <xsd:enumeration value="SUELO-DIRECTAS"/>
          <xsd:enumeration value="TRANSFERENCIA DE CONOCIMIENTO E INTERNACIONALIZACIÓN"/>
          <xsd:enumeration value="VOCACIONES CIENTÍFICAS"/>
        </xsd:restriction>
      </xsd:simpleType>
    </xsd:element>
    <xsd:element name="VIGENTE" ma:index="6" nillable="true" ma:displayName="VIGENTE" ma:default="0" ma:internalName="VIGENTE" ma:readOnly="false">
      <xsd:simpleType>
        <xsd:restriction base="dms:Boolean"/>
      </xsd:simpleType>
    </xsd:element>
    <xsd:element name="ORDEN" ma:index="7" nillable="true" ma:displayName="ORDEN" ma:decimals="0" ma:internalName="ORDEN" ma:readOnly="false" ma:percentage="FALSE">
      <xsd:simpleType>
        <xsd:restriction base="dms:Number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C264D287-21E9-490A-8D37-8014D37542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3264D4-A832-44CB-89EF-150447122AB3}">
  <ds:schemaRefs>
    <ds:schemaRef ds:uri="http://schemas.microsoft.com/office/2006/metadata/properties"/>
    <ds:schemaRef ds:uri="5e0400d1-f49c-498f-8eab-a66b55fd35a0"/>
  </ds:schemaRefs>
</ds:datastoreItem>
</file>

<file path=customXml/itemProps3.xml><?xml version="1.0" encoding="utf-8"?>
<ds:datastoreItem xmlns:ds="http://schemas.openxmlformats.org/officeDocument/2006/customXml" ds:itemID="{680349D7-E28E-4F4F-B86B-8827BEDE7B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0400d1-f49c-498f-8eab-a66b55fd35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FC4B42-8D0E-4158-98C1-F3D3E86E9AE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E03505C-2C91-4725-8E0F-FCEA3DB12A22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3203</Words>
  <Characters>17622</Characters>
  <Application>Microsoft Office Word</Application>
  <DocSecurity>0</DocSecurity>
  <Lines>146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CONVOCATORIA 2019</vt:lpstr>
    </vt:vector>
  </TitlesOfParts>
  <Company/>
  <LinksUpToDate>false</LinksUpToDate>
  <CharactersWithSpaces>20784</CharactersWithSpaces>
  <SharedDoc>false</SharedDoc>
  <HLinks>
    <vt:vector size="96" baseType="variant">
      <vt:variant>
        <vt:i4>4456477</vt:i4>
      </vt:variant>
      <vt:variant>
        <vt:i4>442</vt:i4>
      </vt:variant>
      <vt:variant>
        <vt:i4>0</vt:i4>
      </vt:variant>
      <vt:variant>
        <vt:i4>5</vt:i4>
      </vt:variant>
      <vt:variant>
        <vt:lpwstr>http://eur-lex.europa.eu/legal-content/ES/TXT/PDF/?uri=CELEX:32014R0651&amp;qid=1413877487298&amp;from=EN</vt:lpwstr>
      </vt:variant>
      <vt:variant>
        <vt:lpwstr/>
      </vt:variant>
      <vt:variant>
        <vt:i4>4456477</vt:i4>
      </vt:variant>
      <vt:variant>
        <vt:i4>437</vt:i4>
      </vt:variant>
      <vt:variant>
        <vt:i4>0</vt:i4>
      </vt:variant>
      <vt:variant>
        <vt:i4>5</vt:i4>
      </vt:variant>
      <vt:variant>
        <vt:lpwstr>http://eur-lex.europa.eu/legal-content/ES/TXT/PDF/?uri=CELEX:32014R0651&amp;qid=1413877487298&amp;from=EN</vt:lpwstr>
      </vt:variant>
      <vt:variant>
        <vt:lpwstr/>
      </vt:variant>
      <vt:variant>
        <vt:i4>4194378</vt:i4>
      </vt:variant>
      <vt:variant>
        <vt:i4>39</vt:i4>
      </vt:variant>
      <vt:variant>
        <vt:i4>0</vt:i4>
      </vt:variant>
      <vt:variant>
        <vt:i4>5</vt:i4>
      </vt:variant>
      <vt:variant>
        <vt:lpwstr>https://www.boe.es/doue/2013/347/L00289-00302.pdf</vt:lpwstr>
      </vt:variant>
      <vt:variant>
        <vt:lpwstr/>
      </vt:variant>
      <vt:variant>
        <vt:i4>7864447</vt:i4>
      </vt:variant>
      <vt:variant>
        <vt:i4>36</vt:i4>
      </vt:variant>
      <vt:variant>
        <vt:i4>0</vt:i4>
      </vt:variant>
      <vt:variant>
        <vt:i4>5</vt:i4>
      </vt:variant>
      <vt:variant>
        <vt:lpwstr>http://www.google.es/url?url=http://www.boe.es/doue/2013/347/L00320-00469.pdf&amp;rct=j&amp;frm=1&amp;q=&amp;esrc=s&amp;sa=U&amp;ei=ivq7U5GYLPCc0wXd-YCIDg&amp;ved=0CBQQFjAA&amp;usg=AFQjCNGwhZZavRLTy52alGpA8xuUlV-oaw</vt:lpwstr>
      </vt:variant>
      <vt:variant>
        <vt:lpwstr/>
      </vt:variant>
      <vt:variant>
        <vt:i4>8126496</vt:i4>
      </vt:variant>
      <vt:variant>
        <vt:i4>33</vt:i4>
      </vt:variant>
      <vt:variant>
        <vt:i4>0</vt:i4>
      </vt:variant>
      <vt:variant>
        <vt:i4>5</vt:i4>
      </vt:variant>
      <vt:variant>
        <vt:lpwstr>http://www.boe.es/buscar/pdf/2007/BOE-A-2007-19966-consolidado.pdf</vt:lpwstr>
      </vt:variant>
      <vt:variant>
        <vt:lpwstr/>
      </vt:variant>
      <vt:variant>
        <vt:i4>8323118</vt:i4>
      </vt:variant>
      <vt:variant>
        <vt:i4>30</vt:i4>
      </vt:variant>
      <vt:variant>
        <vt:i4>0</vt:i4>
      </vt:variant>
      <vt:variant>
        <vt:i4>5</vt:i4>
      </vt:variant>
      <vt:variant>
        <vt:lpwstr>http://www.boe.es/buscar/pdf/2007/BOE-A-2007-19884-consolidado.pdf</vt:lpwstr>
      </vt:variant>
      <vt:variant>
        <vt:lpwstr/>
      </vt:variant>
      <vt:variant>
        <vt:i4>917570</vt:i4>
      </vt:variant>
      <vt:variant>
        <vt:i4>27</vt:i4>
      </vt:variant>
      <vt:variant>
        <vt:i4>0</vt:i4>
      </vt:variant>
      <vt:variant>
        <vt:i4>5</vt:i4>
      </vt:variant>
      <vt:variant>
        <vt:lpwstr>https://www.boe.es/boe/dias/2016/12/31/pdfs/BOE-A-2016-12601.pdf</vt:lpwstr>
      </vt:variant>
      <vt:variant>
        <vt:lpwstr/>
      </vt:variant>
      <vt:variant>
        <vt:i4>196673</vt:i4>
      </vt:variant>
      <vt:variant>
        <vt:i4>24</vt:i4>
      </vt:variant>
      <vt:variant>
        <vt:i4>0</vt:i4>
      </vt:variant>
      <vt:variant>
        <vt:i4>5</vt:i4>
      </vt:variant>
      <vt:variant>
        <vt:lpwstr>https://www.boe.es/boe/dias/2013/12/11/pdfs/BOE-A-2013-12913.pdf</vt:lpwstr>
      </vt:variant>
      <vt:variant>
        <vt:lpwstr/>
      </vt:variant>
      <vt:variant>
        <vt:i4>5242946</vt:i4>
      </vt:variant>
      <vt:variant>
        <vt:i4>21</vt:i4>
      </vt:variant>
      <vt:variant>
        <vt:i4>0</vt:i4>
      </vt:variant>
      <vt:variant>
        <vt:i4>5</vt:i4>
      </vt:variant>
      <vt:variant>
        <vt:lpwstr>https://www.boe.es/boe/dias/1992/07/23/pdfs/A25498-25506.pdf</vt:lpwstr>
      </vt:variant>
      <vt:variant>
        <vt:lpwstr/>
      </vt:variant>
      <vt:variant>
        <vt:i4>2424951</vt:i4>
      </vt:variant>
      <vt:variant>
        <vt:i4>18</vt:i4>
      </vt:variant>
      <vt:variant>
        <vt:i4>0</vt:i4>
      </vt:variant>
      <vt:variant>
        <vt:i4>5</vt:i4>
      </vt:variant>
      <vt:variant>
        <vt:lpwstr>http://www.boe.es/boe/dias/2012/12/01/pdfs/BOE-A-2012-14696.pdf</vt:lpwstr>
      </vt:variant>
      <vt:variant>
        <vt:lpwstr/>
      </vt:variant>
      <vt:variant>
        <vt:i4>7995506</vt:i4>
      </vt:variant>
      <vt:variant>
        <vt:i4>15</vt:i4>
      </vt:variant>
      <vt:variant>
        <vt:i4>0</vt:i4>
      </vt:variant>
      <vt:variant>
        <vt:i4>5</vt:i4>
      </vt:variant>
      <vt:variant>
        <vt:lpwstr>http://www.google.es/url?url=http://www.boe.es/boe/dias/2007/05/25/pdfs/A22686-22689.pdf&amp;rct=j&amp;frm=1&amp;q=&amp;esrc=s&amp;sa=U&amp;ei=hv-7U9SIO-iw0AX_5ICoDg&amp;ved=0CBQQFjAA&amp;usg=AFQjCNG9YzmHXD_MxZeOZVKtvDQ4GXAKSA</vt:lpwstr>
      </vt:variant>
      <vt:variant>
        <vt:lpwstr/>
      </vt:variant>
      <vt:variant>
        <vt:i4>2031633</vt:i4>
      </vt:variant>
      <vt:variant>
        <vt:i4>12</vt:i4>
      </vt:variant>
      <vt:variant>
        <vt:i4>0</vt:i4>
      </vt:variant>
      <vt:variant>
        <vt:i4>5</vt:i4>
      </vt:variant>
      <vt:variant>
        <vt:lpwstr>http://www.google.es/url?url=http://www.boe.es/boe/dias/2006/07/25/pdfs/A27744-27775.pdf&amp;rct=j&amp;frm=1&amp;q=&amp;esrc=s&amp;sa=U&amp;ei=j_u7U7uKHuXS0QWX_4CIDA&amp;ved=0CBsQFjAB&amp;usg=AFQjCNEeb77GovlvacCFHalLnuqQUHRFUg</vt:lpwstr>
      </vt:variant>
      <vt:variant>
        <vt:lpwstr/>
      </vt:variant>
      <vt:variant>
        <vt:i4>3407991</vt:i4>
      </vt:variant>
      <vt:variant>
        <vt:i4>9</vt:i4>
      </vt:variant>
      <vt:variant>
        <vt:i4>0</vt:i4>
      </vt:variant>
      <vt:variant>
        <vt:i4>5</vt:i4>
      </vt:variant>
      <vt:variant>
        <vt:lpwstr>https://www.boe.es/buscar/pdf/2003/BOE-A-2003-20977-consolidado.pdf</vt:lpwstr>
      </vt:variant>
      <vt:variant>
        <vt:lpwstr/>
      </vt:variant>
      <vt:variant>
        <vt:i4>3932213</vt:i4>
      </vt:variant>
      <vt:variant>
        <vt:i4>6</vt:i4>
      </vt:variant>
      <vt:variant>
        <vt:i4>0</vt:i4>
      </vt:variant>
      <vt:variant>
        <vt:i4>5</vt:i4>
      </vt:variant>
      <vt:variant>
        <vt:lpwstr>http://eur-lex.europa.eu/legal-content/ES/TXT/PDF/?uri=CELEX:32014R0651&amp;from=ES</vt:lpwstr>
      </vt:variant>
      <vt:variant>
        <vt:lpwstr/>
      </vt:variant>
      <vt:variant>
        <vt:i4>8126580</vt:i4>
      </vt:variant>
      <vt:variant>
        <vt:i4>3</vt:i4>
      </vt:variant>
      <vt:variant>
        <vt:i4>0</vt:i4>
      </vt:variant>
      <vt:variant>
        <vt:i4>5</vt:i4>
      </vt:variant>
      <vt:variant>
        <vt:lpwstr>http://www.pap.hacienda.gob.es/bdnstrans/GE/es/convocatoria/404852</vt:lpwstr>
      </vt:variant>
      <vt:variant>
        <vt:lpwstr/>
      </vt:variant>
      <vt:variant>
        <vt:i4>3932258</vt:i4>
      </vt:variant>
      <vt:variant>
        <vt:i4>0</vt:i4>
      </vt:variant>
      <vt:variant>
        <vt:i4>0</vt:i4>
      </vt:variant>
      <vt:variant>
        <vt:i4>5</vt:i4>
      </vt:variant>
      <vt:variant>
        <vt:lpwstr>https://sede.asturias.es/bopa/2017/05/26/2017-05747.pdf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CONVOCATORIA 2019</dc:title>
  <dc:subject/>
  <dc:creator>josemagq</dc:creator>
  <cp:keywords/>
  <dc:description/>
  <cp:lastModifiedBy>Paula Coviella García - IDEPA</cp:lastModifiedBy>
  <cp:revision>2</cp:revision>
  <cp:lastPrinted>2014-07-08T14:28:00Z</cp:lastPrinted>
  <dcterms:created xsi:type="dcterms:W3CDTF">2026-05-25T10:37:00Z</dcterms:created>
  <dcterms:modified xsi:type="dcterms:W3CDTF">2026-05-25T10:37:00Z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Plantilla Formularios Ayudas</vt:lpwstr>
  </property>
  <property fmtid="{D5CDD505-2E9C-101B-9397-08002B2CF9AE}" pid="3" name="display_urn:schemas-microsoft-com:office:office#Editor">
    <vt:lpwstr>Mª José Suárez Puente - IDEPA</vt:lpwstr>
  </property>
  <property fmtid="{D5CDD505-2E9C-101B-9397-08002B2CF9AE}" pid="4" name="display_urn:schemas-microsoft-com:office:office#Author">
    <vt:lpwstr>Engracia Linares Fernández - IDEPA</vt:lpwstr>
  </property>
  <property fmtid="{D5CDD505-2E9C-101B-9397-08002B2CF9AE}" pid="5" name="ContentTypeId">
    <vt:lpwstr>0x010100EBC03DA15D9F974CA5BA99D39F619E2100B8CFE2FD8134124983038B8A93D1A746</vt:lpwstr>
  </property>
  <property fmtid="{D5CDD505-2E9C-101B-9397-08002B2CF9AE}" pid="6" name="Título">
    <vt:lpwstr>CONVOCATORIA 2019</vt:lpwstr>
  </property>
</Properties>
</file>