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D91B" w14:textId="77777777" w:rsidR="006A357D" w:rsidRDefault="00452EAC" w:rsidP="006372F1">
      <w:pPr>
        <w:spacing w:before="120" w:after="120"/>
        <w:ind w:left="-142"/>
        <w:jc w:val="center"/>
        <w:rPr>
          <w:b/>
          <w:color w:val="0033CC"/>
          <w:sz w:val="28"/>
          <w:szCs w:val="28"/>
          <w:u w:val="single"/>
        </w:rPr>
      </w:pPr>
      <w:r w:rsidRPr="001957DF">
        <w:rPr>
          <w:b/>
          <w:color w:val="0033CC"/>
          <w:sz w:val="28"/>
          <w:szCs w:val="28"/>
          <w:u w:val="single"/>
        </w:rPr>
        <w:t>Guía</w:t>
      </w:r>
      <w:r w:rsidR="00A9483D" w:rsidRPr="001957DF">
        <w:rPr>
          <w:b/>
          <w:color w:val="0033CC"/>
          <w:sz w:val="28"/>
          <w:szCs w:val="28"/>
          <w:u w:val="single"/>
        </w:rPr>
        <w:t xml:space="preserve"> para la justificación</w:t>
      </w:r>
    </w:p>
    <w:p w14:paraId="773A08A1" w14:textId="77777777" w:rsidR="006A357D" w:rsidRDefault="006372F1" w:rsidP="006372F1">
      <w:pPr>
        <w:spacing w:before="120" w:after="120"/>
        <w:ind w:left="-142"/>
        <w:jc w:val="center"/>
        <w:rPr>
          <w:b/>
          <w:color w:val="0033CC"/>
          <w:sz w:val="28"/>
          <w:szCs w:val="28"/>
          <w:u w:val="single"/>
        </w:rPr>
      </w:pPr>
      <w:r>
        <w:rPr>
          <w:b/>
          <w:color w:val="0033CC"/>
          <w:sz w:val="28"/>
          <w:szCs w:val="28"/>
          <w:u w:val="single"/>
        </w:rPr>
        <w:t>Programa Jovellanos y Doctorados Industriales</w:t>
      </w:r>
    </w:p>
    <w:p w14:paraId="7FD4E7CF" w14:textId="0869F43D" w:rsidR="00EE0D49" w:rsidRPr="001957DF" w:rsidRDefault="00A9483D" w:rsidP="006372F1">
      <w:pPr>
        <w:spacing w:before="120" w:after="120"/>
        <w:ind w:left="-142"/>
        <w:jc w:val="center"/>
        <w:rPr>
          <w:b/>
          <w:color w:val="0033CC"/>
          <w:sz w:val="28"/>
          <w:szCs w:val="28"/>
          <w:u w:val="single"/>
        </w:rPr>
      </w:pPr>
      <w:r>
        <w:rPr>
          <w:b/>
          <w:color w:val="0033CC"/>
          <w:sz w:val="28"/>
          <w:szCs w:val="28"/>
          <w:u w:val="single"/>
        </w:rPr>
        <w:t xml:space="preserve">Convocatoria </w:t>
      </w:r>
      <w:r w:rsidR="00EE0D49" w:rsidRPr="001957DF">
        <w:rPr>
          <w:b/>
          <w:color w:val="0033CC"/>
          <w:sz w:val="28"/>
          <w:szCs w:val="28"/>
          <w:u w:val="single"/>
        </w:rPr>
        <w:t>20</w:t>
      </w:r>
      <w:r w:rsidR="00EE0D49">
        <w:rPr>
          <w:b/>
          <w:color w:val="0033CC"/>
          <w:sz w:val="28"/>
          <w:szCs w:val="28"/>
          <w:u w:val="single"/>
        </w:rPr>
        <w:t>2</w:t>
      </w:r>
      <w:r w:rsidR="006372F1">
        <w:rPr>
          <w:b/>
          <w:color w:val="0033CC"/>
          <w:sz w:val="28"/>
          <w:szCs w:val="28"/>
          <w:u w:val="single"/>
        </w:rPr>
        <w:t>6</w:t>
      </w:r>
    </w:p>
    <w:p w14:paraId="25CDE179" w14:textId="0713F68E" w:rsidR="00EE0D49" w:rsidRDefault="00EE0D49" w:rsidP="006A357D">
      <w:pPr>
        <w:spacing w:before="720"/>
        <w:ind w:left="709"/>
        <w:jc w:val="center"/>
        <w:rPr>
          <w:b/>
          <w:sz w:val="18"/>
          <w:szCs w:val="18"/>
        </w:rPr>
      </w:pPr>
      <w:r w:rsidRPr="00AD50E3">
        <w:rPr>
          <w:b/>
          <w:sz w:val="18"/>
          <w:szCs w:val="18"/>
        </w:rPr>
        <w:t>ÍNDICE</w:t>
      </w:r>
    </w:p>
    <w:p w14:paraId="711451FF" w14:textId="77777777" w:rsidR="002D5748" w:rsidRPr="00AD50E3" w:rsidRDefault="002D5748" w:rsidP="00EE0D49">
      <w:pPr>
        <w:spacing w:before="600"/>
        <w:ind w:left="709"/>
        <w:jc w:val="center"/>
        <w:rPr>
          <w:b/>
          <w:sz w:val="18"/>
          <w:szCs w:val="18"/>
        </w:rPr>
      </w:pPr>
    </w:p>
    <w:p w14:paraId="664FB2F3" w14:textId="77777777" w:rsidR="00EE0D49" w:rsidRDefault="00EE0D49" w:rsidP="008848BC">
      <w:pPr>
        <w:pStyle w:val="Prrafodelista"/>
        <w:numPr>
          <w:ilvl w:val="0"/>
          <w:numId w:val="1"/>
        </w:numPr>
        <w:spacing w:before="40" w:after="40"/>
        <w:ind w:left="1066" w:hanging="357"/>
        <w:jc w:val="left"/>
        <w:rPr>
          <w:sz w:val="18"/>
          <w:szCs w:val="18"/>
        </w:rPr>
      </w:pPr>
      <w:r w:rsidRPr="004F5F3D">
        <w:rPr>
          <w:sz w:val="18"/>
          <w:szCs w:val="18"/>
        </w:rPr>
        <w:t>INTRODUCCIÓN</w:t>
      </w:r>
    </w:p>
    <w:p w14:paraId="793D8198" w14:textId="77777777" w:rsidR="008848BC" w:rsidRPr="008848BC" w:rsidRDefault="008848BC" w:rsidP="008848BC">
      <w:pPr>
        <w:spacing w:before="40" w:after="40"/>
        <w:ind w:left="709"/>
        <w:jc w:val="left"/>
        <w:rPr>
          <w:sz w:val="18"/>
          <w:szCs w:val="18"/>
        </w:rPr>
      </w:pPr>
    </w:p>
    <w:p w14:paraId="1A9105DF" w14:textId="77777777" w:rsidR="00EE0D49" w:rsidRPr="004F5F3D" w:rsidRDefault="00EE0D49" w:rsidP="008848BC">
      <w:pPr>
        <w:pStyle w:val="Prrafodelista"/>
        <w:numPr>
          <w:ilvl w:val="0"/>
          <w:numId w:val="1"/>
        </w:numPr>
        <w:spacing w:before="40" w:after="120"/>
        <w:ind w:left="1066" w:hanging="357"/>
        <w:jc w:val="left"/>
        <w:rPr>
          <w:sz w:val="18"/>
          <w:szCs w:val="18"/>
        </w:rPr>
      </w:pPr>
      <w:r w:rsidRPr="004F5F3D">
        <w:rPr>
          <w:sz w:val="18"/>
          <w:szCs w:val="18"/>
        </w:rPr>
        <w:t>INCIDENCIAS POSTERIORES A LA CONCESIÓN</w:t>
      </w:r>
    </w:p>
    <w:p w14:paraId="489AFD93" w14:textId="556E610C"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PRÓRROGAS DE ACREDITACIÓN</w:t>
      </w:r>
    </w:p>
    <w:p w14:paraId="7A010407" w14:textId="77777777" w:rsidR="00EE0D49" w:rsidRPr="008848BC" w:rsidRDefault="00EE0D49" w:rsidP="008848BC">
      <w:pPr>
        <w:spacing w:before="40" w:after="40"/>
        <w:ind w:left="708"/>
        <w:rPr>
          <w:sz w:val="18"/>
          <w:szCs w:val="18"/>
        </w:rPr>
      </w:pPr>
    </w:p>
    <w:p w14:paraId="59C02D6C" w14:textId="4FC7E63D" w:rsidR="008848BC" w:rsidRPr="008848BC" w:rsidRDefault="00EE0D49" w:rsidP="008848BC">
      <w:pPr>
        <w:pStyle w:val="Prrafodelista"/>
        <w:numPr>
          <w:ilvl w:val="0"/>
          <w:numId w:val="1"/>
        </w:numPr>
        <w:spacing w:before="40" w:after="120"/>
        <w:ind w:left="1066" w:hanging="357"/>
        <w:jc w:val="left"/>
        <w:rPr>
          <w:sz w:val="18"/>
          <w:szCs w:val="18"/>
        </w:rPr>
      </w:pPr>
      <w:r w:rsidRPr="004F5F3D">
        <w:rPr>
          <w:sz w:val="18"/>
          <w:szCs w:val="18"/>
        </w:rPr>
        <w:t>CONDICIONES FINALES-PAGO DE LA SUBVENCIÓN</w:t>
      </w:r>
    </w:p>
    <w:p w14:paraId="0831461D" w14:textId="77777777"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ACTIVIDAD DEL PROYECTO</w:t>
      </w:r>
    </w:p>
    <w:p w14:paraId="655B8B05" w14:textId="77777777"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INVERSIÓN Y GASTOS REALIZADOS</w:t>
      </w:r>
    </w:p>
    <w:p w14:paraId="03F11969" w14:textId="77777777" w:rsidR="00EE0D49" w:rsidRPr="004F5F3D" w:rsidRDefault="00EE0D49" w:rsidP="008848BC">
      <w:pPr>
        <w:numPr>
          <w:ilvl w:val="2"/>
          <w:numId w:val="1"/>
        </w:numPr>
        <w:spacing w:before="40" w:after="40"/>
        <w:ind w:left="2127" w:hanging="699"/>
        <w:jc w:val="left"/>
        <w:rPr>
          <w:sz w:val="18"/>
          <w:szCs w:val="18"/>
        </w:rPr>
      </w:pPr>
      <w:r w:rsidRPr="004F5F3D">
        <w:rPr>
          <w:sz w:val="18"/>
          <w:szCs w:val="18"/>
        </w:rPr>
        <w:t>JUSTIFICANTES DE ADQUISICIÓN DE INVERSIÓN Y GASTOS REALIZADOS</w:t>
      </w:r>
      <w:r>
        <w:rPr>
          <w:sz w:val="18"/>
          <w:szCs w:val="18"/>
        </w:rPr>
        <w:t xml:space="preserve"> </w:t>
      </w:r>
    </w:p>
    <w:p w14:paraId="53687569" w14:textId="77777777" w:rsidR="00EE0D49" w:rsidRPr="004F5F3D" w:rsidRDefault="00EE0D49" w:rsidP="008848BC">
      <w:pPr>
        <w:numPr>
          <w:ilvl w:val="2"/>
          <w:numId w:val="1"/>
        </w:numPr>
        <w:spacing w:before="40" w:after="40"/>
        <w:ind w:left="1932"/>
        <w:jc w:val="left"/>
        <w:rPr>
          <w:sz w:val="18"/>
          <w:szCs w:val="18"/>
        </w:rPr>
      </w:pPr>
      <w:r w:rsidRPr="004F5F3D">
        <w:rPr>
          <w:sz w:val="18"/>
          <w:szCs w:val="18"/>
        </w:rPr>
        <w:t>OFERTAS ALTERNATIVAS</w:t>
      </w:r>
    </w:p>
    <w:p w14:paraId="696D13AF" w14:textId="77777777" w:rsidR="00EE0D49" w:rsidRPr="004F5F3D" w:rsidRDefault="00EE0D49" w:rsidP="008848BC">
      <w:pPr>
        <w:numPr>
          <w:ilvl w:val="2"/>
          <w:numId w:val="1"/>
        </w:numPr>
        <w:spacing w:before="40" w:after="40"/>
        <w:ind w:left="1932"/>
        <w:jc w:val="left"/>
        <w:rPr>
          <w:sz w:val="18"/>
          <w:szCs w:val="18"/>
        </w:rPr>
      </w:pPr>
      <w:r w:rsidRPr="004F5F3D">
        <w:rPr>
          <w:sz w:val="18"/>
          <w:szCs w:val="18"/>
        </w:rPr>
        <w:t>JUSTIFICANTES DE PAGOS</w:t>
      </w:r>
    </w:p>
    <w:p w14:paraId="189918E9" w14:textId="77777777" w:rsidR="00EE0D49" w:rsidRPr="004F5F3D" w:rsidRDefault="00EE0D49" w:rsidP="008848BC">
      <w:pPr>
        <w:numPr>
          <w:ilvl w:val="2"/>
          <w:numId w:val="1"/>
        </w:numPr>
        <w:spacing w:before="40" w:after="40"/>
        <w:ind w:left="1932"/>
        <w:jc w:val="left"/>
        <w:rPr>
          <w:sz w:val="18"/>
          <w:szCs w:val="18"/>
        </w:rPr>
      </w:pPr>
      <w:r w:rsidRPr="004F5F3D">
        <w:rPr>
          <w:sz w:val="18"/>
          <w:szCs w:val="18"/>
        </w:rPr>
        <w:t xml:space="preserve">JUSTIFICANTES DE GASTOS DE PERSONAL </w:t>
      </w:r>
    </w:p>
    <w:p w14:paraId="707E7232" w14:textId="77777777"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 xml:space="preserve">PUBLICIDAD </w:t>
      </w:r>
    </w:p>
    <w:p w14:paraId="3DEFCC6B" w14:textId="77777777" w:rsidR="00EE0D49" w:rsidRDefault="00EE0D49" w:rsidP="008848BC">
      <w:pPr>
        <w:pStyle w:val="Prrafodelista"/>
        <w:numPr>
          <w:ilvl w:val="1"/>
          <w:numId w:val="1"/>
        </w:numPr>
        <w:spacing w:before="40" w:after="40"/>
        <w:ind w:left="1497" w:hanging="431"/>
        <w:jc w:val="left"/>
        <w:rPr>
          <w:sz w:val="18"/>
          <w:szCs w:val="18"/>
        </w:rPr>
      </w:pPr>
      <w:r w:rsidRPr="004F5F3D">
        <w:rPr>
          <w:sz w:val="18"/>
          <w:szCs w:val="18"/>
        </w:rPr>
        <w:t>SITUACIONES TRIBUTARIAS Y ANTE LA SEGURIDAD SOCIAL</w:t>
      </w:r>
    </w:p>
    <w:p w14:paraId="233D0026" w14:textId="77777777" w:rsidR="008848BC" w:rsidRPr="008848BC" w:rsidRDefault="008848BC" w:rsidP="008848BC">
      <w:pPr>
        <w:spacing w:before="40" w:after="40"/>
        <w:ind w:left="706"/>
        <w:jc w:val="left"/>
        <w:rPr>
          <w:sz w:val="18"/>
          <w:szCs w:val="18"/>
        </w:rPr>
      </w:pPr>
    </w:p>
    <w:p w14:paraId="33820036" w14:textId="01508AB9" w:rsidR="00EE0D49" w:rsidRDefault="00EE0D49" w:rsidP="008848BC">
      <w:pPr>
        <w:pStyle w:val="Prrafodelista"/>
        <w:numPr>
          <w:ilvl w:val="0"/>
          <w:numId w:val="1"/>
        </w:numPr>
        <w:spacing w:before="40" w:after="40"/>
        <w:ind w:left="1066"/>
        <w:jc w:val="left"/>
        <w:rPr>
          <w:sz w:val="18"/>
          <w:szCs w:val="18"/>
        </w:rPr>
      </w:pPr>
      <w:r w:rsidRPr="004F5F3D">
        <w:rPr>
          <w:sz w:val="18"/>
          <w:szCs w:val="18"/>
        </w:rPr>
        <w:t>OBLIGACIONES GENÉRICAS Y MANTENIMIENTO DE LAS MISMAS</w:t>
      </w:r>
    </w:p>
    <w:p w14:paraId="04BAB783" w14:textId="77777777" w:rsidR="008848BC" w:rsidRPr="008848BC" w:rsidRDefault="008848BC" w:rsidP="008848BC">
      <w:pPr>
        <w:spacing w:before="40" w:after="40"/>
        <w:ind w:left="706"/>
        <w:jc w:val="left"/>
        <w:rPr>
          <w:sz w:val="18"/>
          <w:szCs w:val="18"/>
        </w:rPr>
      </w:pPr>
    </w:p>
    <w:p w14:paraId="1D4EDB34" w14:textId="77777777" w:rsidR="00EE0D49" w:rsidRPr="004F5F3D" w:rsidRDefault="00EE0D49" w:rsidP="00EE0D49">
      <w:pPr>
        <w:pStyle w:val="Prrafodelista"/>
        <w:numPr>
          <w:ilvl w:val="0"/>
          <w:numId w:val="1"/>
        </w:numPr>
        <w:spacing w:after="120"/>
        <w:ind w:left="1066"/>
        <w:jc w:val="left"/>
        <w:rPr>
          <w:sz w:val="18"/>
          <w:szCs w:val="18"/>
        </w:rPr>
      </w:pPr>
      <w:r w:rsidRPr="004F5F3D">
        <w:rPr>
          <w:sz w:val="18"/>
          <w:szCs w:val="18"/>
        </w:rPr>
        <w:t>NORMATIVA APLICABLE</w:t>
      </w:r>
    </w:p>
    <w:p w14:paraId="753C2D95" w14:textId="77777777" w:rsidR="00EE0D49" w:rsidRPr="00DB7A34" w:rsidRDefault="00EE0D49" w:rsidP="00EE0D49">
      <w:pPr>
        <w:rPr>
          <w:sz w:val="28"/>
        </w:rPr>
      </w:pPr>
    </w:p>
    <w:p w14:paraId="20ADA936" w14:textId="77777777" w:rsidR="00EE0D49" w:rsidRDefault="00EE0D49" w:rsidP="00EE0D49">
      <w:pPr>
        <w:spacing w:line="276" w:lineRule="auto"/>
        <w:sectPr w:rsidR="00EE0D49" w:rsidSect="00A9483D">
          <w:headerReference w:type="default" r:id="rId11"/>
          <w:footerReference w:type="default" r:id="rId12"/>
          <w:pgSz w:w="11907" w:h="16840" w:code="9"/>
          <w:pgMar w:top="3969" w:right="1134" w:bottom="1985" w:left="1134" w:header="1134" w:footer="403" w:gutter="0"/>
          <w:cols w:space="708"/>
          <w:docGrid w:linePitch="360"/>
        </w:sectPr>
      </w:pPr>
    </w:p>
    <w:p w14:paraId="41414EAA" w14:textId="1734B268" w:rsidR="00EE0D49" w:rsidRPr="00A617AC" w:rsidRDefault="00EE0D49" w:rsidP="0043531C">
      <w:pPr>
        <w:pStyle w:val="Ttulo1"/>
      </w:pPr>
      <w:r w:rsidRPr="00A617AC">
        <w:lastRenderedPageBreak/>
        <w:t>INTRODUCCIÓN</w:t>
      </w:r>
    </w:p>
    <w:p w14:paraId="4CA5CB1C" w14:textId="5CF63550" w:rsidR="00EE0D49" w:rsidRPr="00006B27" w:rsidRDefault="00EE0D49" w:rsidP="00657D55">
      <w:pPr>
        <w:pStyle w:val="Default"/>
        <w:spacing w:after="120"/>
        <w:jc w:val="both"/>
        <w:rPr>
          <w:sz w:val="18"/>
          <w:szCs w:val="18"/>
        </w:rPr>
      </w:pPr>
      <w:r>
        <w:rPr>
          <w:sz w:val="18"/>
          <w:szCs w:val="18"/>
        </w:rPr>
        <w:t xml:space="preserve">Esta guía </w:t>
      </w:r>
      <w:r w:rsidR="007B5513">
        <w:rPr>
          <w:sz w:val="18"/>
          <w:szCs w:val="18"/>
        </w:rPr>
        <w:t xml:space="preserve">busca </w:t>
      </w:r>
      <w:r>
        <w:rPr>
          <w:sz w:val="18"/>
          <w:szCs w:val="18"/>
        </w:rPr>
        <w:t>facilita</w:t>
      </w:r>
      <w:r w:rsidR="007B5513">
        <w:rPr>
          <w:sz w:val="18"/>
          <w:szCs w:val="18"/>
        </w:rPr>
        <w:t>r</w:t>
      </w:r>
      <w:r>
        <w:rPr>
          <w:sz w:val="18"/>
          <w:szCs w:val="18"/>
        </w:rPr>
        <w:t xml:space="preserve">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w:t>
      </w:r>
      <w:r w:rsidR="00657D55" w:rsidRPr="00657D55">
        <w:rPr>
          <w:sz w:val="18"/>
          <w:szCs w:val="18"/>
        </w:rPr>
        <w:t xml:space="preserve">bases reguladoras para la concesión de subvenciones destinadas a actividades relacionadas con el fomento y la promoción de la I+D+i en el Principado de Asturias en régimen de concurrencia competitiva </w:t>
      </w:r>
      <w:permStart w:id="230577047" w:edGrp="everyone"/>
      <w:r w:rsidR="00657D55">
        <w:fldChar w:fldCharType="begin"/>
      </w:r>
      <w:r w:rsidR="00657D55">
        <w:instrText>HYPERLINK "https://www.idepa.es/documents/20147/76532/1.13.Bases+Reguladoras_I%2BD%2Bi.pdf/7da5b037-8f4c-8037-69cd-f501b5e00a34"</w:instrText>
      </w:r>
      <w:r w:rsidR="00657D55">
        <w:fldChar w:fldCharType="separate"/>
      </w:r>
      <w:r w:rsidR="00657D55" w:rsidRPr="00657D55">
        <w:rPr>
          <w:rStyle w:val="Hipervnculo"/>
          <w:sz w:val="18"/>
          <w:szCs w:val="18"/>
        </w:rPr>
        <w:t>(BOPA, nº 134 de 10 de julio de 2024)</w:t>
      </w:r>
      <w:r w:rsidR="00657D55">
        <w:fldChar w:fldCharType="end"/>
      </w:r>
      <w:permEnd w:id="230577047"/>
      <w:r w:rsidR="00657D55">
        <w:rPr>
          <w:sz w:val="18"/>
          <w:szCs w:val="18"/>
        </w:rPr>
        <w:t xml:space="preserve">, </w:t>
      </w:r>
      <w:r w:rsidR="00657D55" w:rsidRPr="00657D55">
        <w:rPr>
          <w:sz w:val="18"/>
          <w:szCs w:val="18"/>
        </w:rPr>
        <w:t>de la Agencia de Ciencia, Competitividad Empresarial e Innovación Asturiana, SEKUENS</w:t>
      </w:r>
      <w:r w:rsidR="00657D55">
        <w:rPr>
          <w:sz w:val="18"/>
          <w:szCs w:val="18"/>
        </w:rPr>
        <w:t xml:space="preserve">, </w:t>
      </w:r>
      <w:r w:rsidR="007B5513">
        <w:rPr>
          <w:sz w:val="18"/>
          <w:szCs w:val="18"/>
        </w:rPr>
        <w:t>y en</w:t>
      </w:r>
      <w:r w:rsidR="00657D55">
        <w:rPr>
          <w:sz w:val="18"/>
          <w:szCs w:val="18"/>
        </w:rPr>
        <w:t xml:space="preserve"> la </w:t>
      </w:r>
      <w:hyperlink r:id="rId13" w:history="1">
        <w:r w:rsidRPr="00657D55">
          <w:rPr>
            <w:rStyle w:val="Hipervnculo"/>
            <w:sz w:val="18"/>
            <w:szCs w:val="18"/>
          </w:rPr>
          <w:t>Convocatoria para el ejercicio 20</w:t>
        </w:r>
        <w:r w:rsidR="003A43D0">
          <w:rPr>
            <w:rStyle w:val="Hipervnculo"/>
            <w:sz w:val="18"/>
            <w:szCs w:val="18"/>
          </w:rPr>
          <w:t>26</w:t>
        </w:r>
      </w:hyperlink>
      <w:r w:rsidRPr="000C0439">
        <w:rPr>
          <w:sz w:val="18"/>
          <w:szCs w:val="18"/>
        </w:rPr>
        <w:t>.</w:t>
      </w:r>
    </w:p>
    <w:p w14:paraId="0F6DBECD" w14:textId="77777777" w:rsidR="00EE0D49" w:rsidRDefault="00EE0D49" w:rsidP="00EE0D49">
      <w:pPr>
        <w:pStyle w:val="Default"/>
        <w:spacing w:after="36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003D844F" w14:textId="5BAD0DC8" w:rsidR="00EE0D49" w:rsidRPr="00452EAC" w:rsidRDefault="00EE0D49" w:rsidP="0043531C">
      <w:pPr>
        <w:pStyle w:val="Ttulo1"/>
      </w:pPr>
      <w:r w:rsidRPr="00452EAC">
        <w:t>INCIDENCIAS POSTERIORES A LA CONCESIÓN</w:t>
      </w:r>
    </w:p>
    <w:p w14:paraId="53098943" w14:textId="068DE6BA" w:rsidR="00EE0D49" w:rsidRPr="00074791" w:rsidRDefault="00EE0D49" w:rsidP="00A617AC">
      <w:pPr>
        <w:pStyle w:val="Ttulo2"/>
      </w:pPr>
      <w:r w:rsidRPr="00074791">
        <w:t>PRÓRROGAS DE ACREDITACIÓN</w:t>
      </w:r>
    </w:p>
    <w:p w14:paraId="7F0C6F3A" w14:textId="0CD91E21" w:rsidR="007B5513" w:rsidRPr="00074791" w:rsidRDefault="00C15327" w:rsidP="00EE0D49">
      <w:pPr>
        <w:pStyle w:val="Default"/>
        <w:spacing w:after="120"/>
        <w:jc w:val="both"/>
        <w:rPr>
          <w:sz w:val="18"/>
          <w:szCs w:val="18"/>
        </w:rPr>
      </w:pPr>
      <w:r w:rsidRPr="00074791">
        <w:rPr>
          <w:sz w:val="18"/>
          <w:szCs w:val="18"/>
        </w:rPr>
        <w:t>Los plazos concedidos para la acreditación del proyecto podrán ampliarse si las circunstancias lo aconsejan y con ello no se perjudican derechos de terceros, siempre que la solicitud haya sido presentada antes de la expiración del plazo inicial</w:t>
      </w:r>
      <w:r w:rsidR="00EE0D49" w:rsidRPr="00074791">
        <w:rPr>
          <w:sz w:val="18"/>
          <w:szCs w:val="18"/>
        </w:rPr>
        <w:t>.</w:t>
      </w:r>
      <w:r w:rsidR="007B5513" w:rsidRPr="00074791">
        <w:rPr>
          <w:sz w:val="18"/>
          <w:szCs w:val="18"/>
        </w:rPr>
        <w:t xml:space="preserve"> </w:t>
      </w:r>
    </w:p>
    <w:p w14:paraId="2FE3C2E2" w14:textId="28A21B93" w:rsidR="00EE0D49" w:rsidRPr="00074791" w:rsidRDefault="007B5513" w:rsidP="00EE0D49">
      <w:pPr>
        <w:pStyle w:val="Default"/>
        <w:spacing w:after="120"/>
        <w:jc w:val="both"/>
        <w:rPr>
          <w:sz w:val="18"/>
          <w:szCs w:val="18"/>
        </w:rPr>
      </w:pPr>
      <w:r w:rsidRPr="00074791">
        <w:rPr>
          <w:sz w:val="18"/>
          <w:szCs w:val="18"/>
        </w:rPr>
        <w:t xml:space="preserve">No obstante, </w:t>
      </w:r>
      <w:r w:rsidRPr="00074791">
        <w:rPr>
          <w:b/>
          <w:bCs/>
          <w:sz w:val="18"/>
          <w:szCs w:val="18"/>
        </w:rPr>
        <w:t>tanto la petición de los interesados como la decisión sobre la ampliación deberán producirse antes del vencimiento del plazo inicial, por lo que las solicitudes de prorroga deberán solicitarse con tiempo suficiente para s</w:t>
      </w:r>
      <w:r w:rsidR="00B84C02" w:rsidRPr="00074791">
        <w:rPr>
          <w:b/>
          <w:bCs/>
          <w:sz w:val="18"/>
          <w:szCs w:val="18"/>
        </w:rPr>
        <w:t>er</w:t>
      </w:r>
      <w:r w:rsidRPr="00074791">
        <w:rPr>
          <w:b/>
          <w:bCs/>
          <w:sz w:val="18"/>
          <w:szCs w:val="18"/>
        </w:rPr>
        <w:t xml:space="preserve"> tramita</w:t>
      </w:r>
      <w:r w:rsidR="00B84C02" w:rsidRPr="00074791">
        <w:rPr>
          <w:b/>
          <w:bCs/>
          <w:sz w:val="18"/>
          <w:szCs w:val="18"/>
        </w:rPr>
        <w:t xml:space="preserve">das </w:t>
      </w:r>
      <w:r w:rsidR="0049718F" w:rsidRPr="00074791">
        <w:rPr>
          <w:b/>
          <w:bCs/>
          <w:sz w:val="18"/>
          <w:szCs w:val="18"/>
        </w:rPr>
        <w:t xml:space="preserve">administrativamente </w:t>
      </w:r>
      <w:r w:rsidR="00B84C02" w:rsidRPr="00074791">
        <w:rPr>
          <w:b/>
          <w:bCs/>
          <w:sz w:val="18"/>
          <w:szCs w:val="18"/>
        </w:rPr>
        <w:t>antes de que finalice dicho plazo</w:t>
      </w:r>
      <w:r w:rsidRPr="00074791">
        <w:rPr>
          <w:b/>
          <w:bCs/>
          <w:sz w:val="18"/>
          <w:szCs w:val="18"/>
        </w:rPr>
        <w:t>.</w:t>
      </w:r>
      <w:r w:rsidRPr="00074791">
        <w:rPr>
          <w:sz w:val="18"/>
          <w:szCs w:val="18"/>
        </w:rPr>
        <w:t xml:space="preserve"> En ningún caso podrá ser objeto de ampliación un plazo ya vencido</w:t>
      </w:r>
      <w:r w:rsidR="00B84C02" w:rsidRPr="00074791">
        <w:rPr>
          <w:sz w:val="18"/>
          <w:szCs w:val="18"/>
        </w:rPr>
        <w:t>.</w:t>
      </w:r>
    </w:p>
    <w:p w14:paraId="06A4E1C3" w14:textId="77777777" w:rsidR="00EE0D49" w:rsidRPr="003F3FCC" w:rsidRDefault="00EE0D49" w:rsidP="0043531C">
      <w:pPr>
        <w:pStyle w:val="Ttulo1"/>
      </w:pPr>
      <w:r w:rsidRPr="003F3FCC">
        <w:t>CONDICIONES FINALES – PAGO DE LA SUBVENCIÓN</w:t>
      </w:r>
    </w:p>
    <w:p w14:paraId="7E75A93D" w14:textId="5A5EFA9A" w:rsidR="00EE0D49" w:rsidRPr="00D30C3C" w:rsidRDefault="00EE0D49" w:rsidP="00A617AC">
      <w:pPr>
        <w:pStyle w:val="Prrafodelista"/>
        <w:spacing w:before="120" w:after="120"/>
        <w:ind w:left="0"/>
        <w:rPr>
          <w:sz w:val="18"/>
          <w:szCs w:val="18"/>
        </w:rPr>
      </w:pPr>
      <w:r w:rsidRPr="00D30C3C">
        <w:rPr>
          <w:sz w:val="18"/>
          <w:szCs w:val="18"/>
        </w:rPr>
        <w:t>Antes de pasar a detallar la documentación técnica y administrativa que el beneficiario deberá presentar con el fin de que se pueda abonar la ayuda concedida, es importante tener en cuenta las siguientes consideraciones:</w:t>
      </w:r>
    </w:p>
    <w:p w14:paraId="02EA7A3B" w14:textId="6B7CAFF8" w:rsidR="00EE0D49" w:rsidRPr="00445B3D" w:rsidRDefault="00EE0D49" w:rsidP="00A617AC">
      <w:pPr>
        <w:numPr>
          <w:ilvl w:val="0"/>
          <w:numId w:val="7"/>
        </w:numPr>
        <w:tabs>
          <w:tab w:val="clear" w:pos="720"/>
          <w:tab w:val="num" w:pos="284"/>
        </w:tabs>
        <w:spacing w:before="120" w:after="120"/>
        <w:ind w:left="284" w:hanging="284"/>
        <w:rPr>
          <w:spacing w:val="-6"/>
          <w:sz w:val="18"/>
          <w:szCs w:val="18"/>
          <w:lang w:val="es-ES_tradnl"/>
        </w:rPr>
      </w:pPr>
      <w:r w:rsidRPr="00D30C3C">
        <w:rPr>
          <w:b/>
          <w:spacing w:val="-6"/>
          <w:sz w:val="18"/>
          <w:szCs w:val="18"/>
          <w:lang w:val="es-ES_tradnl"/>
        </w:rPr>
        <w:t>Plazo de ejecución</w:t>
      </w:r>
      <w:r w:rsidRPr="00D30C3C">
        <w:rPr>
          <w:spacing w:val="-6"/>
          <w:sz w:val="18"/>
          <w:szCs w:val="18"/>
          <w:lang w:val="es-ES_tradnl"/>
        </w:rPr>
        <w:t xml:space="preserve">: </w:t>
      </w:r>
      <w:r w:rsidR="0049204F" w:rsidRPr="00F65ACD">
        <w:rPr>
          <w:sz w:val="18"/>
          <w:szCs w:val="18"/>
          <w:lang w:val="es-ES_tradnl"/>
        </w:rPr>
        <w:t xml:space="preserve">El beneficiario deberá realizar el proyecto en el período comprendido </w:t>
      </w:r>
      <w:r w:rsidR="0049204F" w:rsidRPr="009D0D94">
        <w:rPr>
          <w:i/>
          <w:sz w:val="18"/>
          <w:szCs w:val="18"/>
          <w:lang w:val="es-ES_tradnl"/>
        </w:rPr>
        <w:t>entre la fecha de la solicitud de ayuda y la fecha de finalización del plazo que se establezca en la Resolución de concesión,</w:t>
      </w:r>
      <w:r w:rsidR="0049204F" w:rsidRPr="00F65ACD">
        <w:rPr>
          <w:sz w:val="18"/>
          <w:szCs w:val="18"/>
          <w:lang w:val="es-ES_tradnl"/>
        </w:rPr>
        <w:t xml:space="preserve"> entendiendo lo anterior en el sentido de que l</w:t>
      </w:r>
      <w:r w:rsidR="00157AD7">
        <w:rPr>
          <w:sz w:val="18"/>
          <w:szCs w:val="18"/>
          <w:lang w:val="es-ES_tradnl"/>
        </w:rPr>
        <w:t>o</w:t>
      </w:r>
      <w:r w:rsidR="0049204F" w:rsidRPr="00F65ACD">
        <w:rPr>
          <w:sz w:val="18"/>
          <w:szCs w:val="18"/>
          <w:lang w:val="es-ES_tradnl"/>
        </w:rPr>
        <w:t xml:space="preserve">s </w:t>
      </w:r>
      <w:r w:rsidR="00157AD7">
        <w:rPr>
          <w:sz w:val="18"/>
          <w:szCs w:val="18"/>
          <w:lang w:val="es-ES_tradnl"/>
        </w:rPr>
        <w:t xml:space="preserve">gastos </w:t>
      </w:r>
      <w:r w:rsidR="0049204F" w:rsidRPr="00F65ACD">
        <w:rPr>
          <w:sz w:val="18"/>
          <w:szCs w:val="18"/>
          <w:lang w:val="es-ES_tradnl"/>
        </w:rPr>
        <w:t>se encuentren facturad</w:t>
      </w:r>
      <w:r w:rsidR="00157AD7">
        <w:rPr>
          <w:sz w:val="18"/>
          <w:szCs w:val="18"/>
          <w:lang w:val="es-ES_tradnl"/>
        </w:rPr>
        <w:t>o</w:t>
      </w:r>
      <w:r w:rsidR="0049204F" w:rsidRPr="00F65ACD">
        <w:rPr>
          <w:sz w:val="18"/>
          <w:szCs w:val="18"/>
          <w:lang w:val="es-ES_tradnl"/>
        </w:rPr>
        <w:t>s</w:t>
      </w:r>
      <w:r w:rsidRPr="00F65ACD">
        <w:rPr>
          <w:sz w:val="18"/>
          <w:szCs w:val="18"/>
          <w:lang w:val="es-ES_tradnl"/>
        </w:rPr>
        <w:t>.</w:t>
      </w:r>
    </w:p>
    <w:p w14:paraId="785FE0A7" w14:textId="2098C4E4" w:rsidR="00EE0D49"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 xml:space="preserve">Plazo de </w:t>
      </w:r>
      <w:r>
        <w:rPr>
          <w:b/>
          <w:sz w:val="18"/>
          <w:szCs w:val="18"/>
          <w:lang w:val="es-ES_tradnl"/>
        </w:rPr>
        <w:t>acreditación</w:t>
      </w:r>
      <w:r w:rsidRPr="00D30C3C">
        <w:rPr>
          <w:sz w:val="18"/>
          <w:szCs w:val="18"/>
          <w:lang w:val="es-ES_tradnl"/>
        </w:rPr>
        <w:t xml:space="preserve">: Finalizado el plazo de ejecución, la empresa dispone de </w:t>
      </w:r>
      <w:r w:rsidR="003A43D0">
        <w:rPr>
          <w:b/>
          <w:sz w:val="18"/>
          <w:szCs w:val="18"/>
          <w:u w:val="single"/>
          <w:lang w:val="es-ES_tradnl"/>
        </w:rPr>
        <w:t>2</w:t>
      </w:r>
      <w:r w:rsidRPr="005637BA">
        <w:rPr>
          <w:b/>
          <w:sz w:val="18"/>
          <w:szCs w:val="18"/>
          <w:u w:val="single"/>
          <w:lang w:val="es-ES_tradnl"/>
        </w:rPr>
        <w:t xml:space="preserve"> meses</w:t>
      </w:r>
      <w:r w:rsidRPr="00D30C3C">
        <w:rPr>
          <w:sz w:val="18"/>
          <w:szCs w:val="18"/>
          <w:lang w:val="es-ES_tradnl"/>
        </w:rPr>
        <w:t xml:space="preserve"> para presentar la documentación acreditativa de la realización del proyecto.</w:t>
      </w:r>
    </w:p>
    <w:p w14:paraId="113A61DB" w14:textId="66FCB4DA" w:rsidR="00EE0D49" w:rsidRPr="00D30C3C"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Cuenta Justificativa</w:t>
      </w:r>
      <w:r w:rsidRPr="00D30C3C">
        <w:rPr>
          <w:sz w:val="18"/>
          <w:szCs w:val="18"/>
          <w:lang w:val="es-ES_tradnl"/>
        </w:rPr>
        <w:t>: La justificación y pago efectivo de l</w:t>
      </w:r>
      <w:r w:rsidR="00D600AC">
        <w:rPr>
          <w:sz w:val="18"/>
          <w:szCs w:val="18"/>
          <w:lang w:val="es-ES_tradnl"/>
        </w:rPr>
        <w:t>o</w:t>
      </w:r>
      <w:r w:rsidRPr="00D30C3C">
        <w:rPr>
          <w:sz w:val="18"/>
          <w:szCs w:val="18"/>
          <w:lang w:val="es-ES_tradnl"/>
        </w:rPr>
        <w:t xml:space="preserve">s </w:t>
      </w:r>
      <w:r w:rsidR="00D600AC">
        <w:rPr>
          <w:sz w:val="18"/>
          <w:szCs w:val="18"/>
          <w:lang w:val="es-ES_tradnl"/>
        </w:rPr>
        <w:t>gastos</w:t>
      </w:r>
      <w:r w:rsidRPr="00D30C3C">
        <w:rPr>
          <w:sz w:val="18"/>
          <w:szCs w:val="18"/>
          <w:lang w:val="es-ES_tradnl"/>
        </w:rPr>
        <w:t xml:space="preserve">, así como la declaración de las actividades realizadas objeto de la ayuda, la financiación del proyecto y su aplicación, </w:t>
      </w:r>
      <w:r w:rsidRPr="004D132D">
        <w:rPr>
          <w:b/>
          <w:bCs/>
          <w:sz w:val="18"/>
          <w:szCs w:val="18"/>
          <w:u w:val="single"/>
          <w:lang w:val="es-ES_tradnl"/>
        </w:rPr>
        <w:t>se acreditarán OBLIGATORIAMENTE con la presentación de la correspondiente cuenta justificativa</w:t>
      </w:r>
      <w:r w:rsidRPr="00452EAC">
        <w:rPr>
          <w:sz w:val="18"/>
          <w:szCs w:val="18"/>
          <w:lang w:val="es-ES_tradnl"/>
        </w:rPr>
        <w:t xml:space="preserve">, </w:t>
      </w:r>
      <w:r w:rsidRPr="00D30C3C">
        <w:rPr>
          <w:sz w:val="18"/>
          <w:szCs w:val="18"/>
          <w:lang w:val="es-ES_tradnl"/>
        </w:rPr>
        <w:t xml:space="preserve">en la que se especificarán los citados elementos y el desglose de cada uno de los gastos incurridos, </w:t>
      </w:r>
      <w:r w:rsidRPr="00D30C3C">
        <w:rPr>
          <w:sz w:val="18"/>
          <w:szCs w:val="18"/>
        </w:rPr>
        <w:t xml:space="preserve">según </w:t>
      </w:r>
      <w:r w:rsidRPr="004D132D">
        <w:rPr>
          <w:bCs/>
          <w:sz w:val="18"/>
          <w:szCs w:val="18"/>
        </w:rPr>
        <w:t>modelo</w:t>
      </w:r>
      <w:r w:rsidRPr="00452EAC">
        <w:rPr>
          <w:bCs/>
          <w:sz w:val="18"/>
          <w:szCs w:val="18"/>
        </w:rPr>
        <w:t xml:space="preserve"> </w:t>
      </w:r>
      <w:r w:rsidR="00452EAC">
        <w:rPr>
          <w:sz w:val="18"/>
          <w:szCs w:val="18"/>
        </w:rPr>
        <w:t>disponible</w:t>
      </w:r>
      <w:r>
        <w:rPr>
          <w:sz w:val="18"/>
          <w:szCs w:val="18"/>
        </w:rPr>
        <w:t xml:space="preserve"> en la página web de </w:t>
      </w:r>
      <w:r w:rsidR="00D600AC">
        <w:rPr>
          <w:sz w:val="18"/>
          <w:szCs w:val="18"/>
        </w:rPr>
        <w:t>la Agencia</w:t>
      </w:r>
      <w:r w:rsidRPr="00D30C3C">
        <w:rPr>
          <w:sz w:val="18"/>
          <w:szCs w:val="18"/>
        </w:rPr>
        <w:t>.</w:t>
      </w:r>
    </w:p>
    <w:p w14:paraId="07C8CA6E" w14:textId="77777777" w:rsidR="00EE0D49" w:rsidRDefault="00EE0D49" w:rsidP="00A617AC">
      <w:pPr>
        <w:pStyle w:val="Prrafodelista"/>
        <w:spacing w:before="120" w:after="120"/>
        <w:ind w:left="0"/>
        <w:rPr>
          <w:sz w:val="18"/>
          <w:szCs w:val="18"/>
        </w:rPr>
      </w:pPr>
      <w:r w:rsidRPr="00D30C3C">
        <w:rPr>
          <w:sz w:val="18"/>
          <w:szCs w:val="18"/>
        </w:rPr>
        <w:t>Con el fin de mejorar el proceso de justificación de las subvenciones concedidas, a continuación se presentan algunas consideraciones sobre la documentación justificativa y los criterios de certificación de los expedientes.</w:t>
      </w:r>
    </w:p>
    <w:p w14:paraId="3D0A9675" w14:textId="77777777" w:rsidR="00EE0D49" w:rsidRPr="00452EAC" w:rsidRDefault="00EE0D49" w:rsidP="00A617AC">
      <w:pPr>
        <w:pStyle w:val="Ttulo2"/>
      </w:pPr>
      <w:r w:rsidRPr="00452EAC">
        <w:t>ACTIVIDAD DEL PROYECTO</w:t>
      </w:r>
    </w:p>
    <w:p w14:paraId="1F7E247D" w14:textId="19F64D73" w:rsidR="00EE0D49" w:rsidRDefault="007522A0" w:rsidP="00A617AC">
      <w:pPr>
        <w:spacing w:before="120" w:after="120"/>
        <w:rPr>
          <w:sz w:val="18"/>
          <w:szCs w:val="18"/>
        </w:rPr>
      </w:pPr>
      <w:r w:rsidRPr="007522A0">
        <w:rPr>
          <w:sz w:val="18"/>
          <w:szCs w:val="18"/>
        </w:rPr>
        <w:t xml:space="preserve">El beneficiario deberá realizar </w:t>
      </w:r>
      <w:r w:rsidR="0067566B">
        <w:rPr>
          <w:sz w:val="18"/>
          <w:szCs w:val="18"/>
        </w:rPr>
        <w:t>la actividad</w:t>
      </w:r>
      <w:r w:rsidRPr="007522A0">
        <w:rPr>
          <w:sz w:val="18"/>
          <w:szCs w:val="18"/>
        </w:rPr>
        <w:t xml:space="preserve"> dentro del plazo de ejecución establecido en la resolución de concesión</w:t>
      </w:r>
      <w:r w:rsidR="0049718F">
        <w:rPr>
          <w:sz w:val="18"/>
          <w:szCs w:val="18"/>
        </w:rPr>
        <w:t>,</w:t>
      </w:r>
      <w:r w:rsidRPr="007522A0">
        <w:rPr>
          <w:sz w:val="18"/>
          <w:szCs w:val="18"/>
        </w:rPr>
        <w:t xml:space="preserve"> o </w:t>
      </w:r>
      <w:r w:rsidR="0049718F">
        <w:rPr>
          <w:sz w:val="18"/>
          <w:szCs w:val="18"/>
        </w:rPr>
        <w:t xml:space="preserve">del fijado en </w:t>
      </w:r>
      <w:r w:rsidRPr="007522A0">
        <w:rPr>
          <w:sz w:val="18"/>
          <w:szCs w:val="18"/>
        </w:rPr>
        <w:t xml:space="preserve">las prórrogas </w:t>
      </w:r>
      <w:r w:rsidR="00660106" w:rsidRPr="00660106">
        <w:rPr>
          <w:sz w:val="18"/>
          <w:szCs w:val="18"/>
        </w:rPr>
        <w:t xml:space="preserve">que se hubieran podido aprobar </w:t>
      </w:r>
      <w:r w:rsidR="0049718F">
        <w:rPr>
          <w:sz w:val="18"/>
          <w:szCs w:val="18"/>
        </w:rPr>
        <w:t>para la ejecución de</w:t>
      </w:r>
      <w:r w:rsidR="00660106">
        <w:rPr>
          <w:sz w:val="18"/>
          <w:szCs w:val="18"/>
        </w:rPr>
        <w:t>l</w:t>
      </w:r>
      <w:r w:rsidR="0049718F">
        <w:rPr>
          <w:sz w:val="18"/>
          <w:szCs w:val="18"/>
        </w:rPr>
        <w:t xml:space="preserve"> </w:t>
      </w:r>
      <w:r w:rsidR="00660106">
        <w:rPr>
          <w:sz w:val="18"/>
          <w:szCs w:val="18"/>
        </w:rPr>
        <w:t>mismo</w:t>
      </w:r>
      <w:r w:rsidR="00EE0D49" w:rsidRPr="00D30C3C">
        <w:rPr>
          <w:sz w:val="18"/>
          <w:szCs w:val="18"/>
        </w:rPr>
        <w:t>.</w:t>
      </w:r>
    </w:p>
    <w:p w14:paraId="454A905F" w14:textId="4FE44763" w:rsidR="00EE0D49" w:rsidRPr="00D30C3C" w:rsidRDefault="00EE0D49" w:rsidP="00A617AC">
      <w:pPr>
        <w:pStyle w:val="Ttulo2"/>
      </w:pPr>
      <w:r w:rsidRPr="00D30C3C">
        <w:t>GASTOS REALIZADOS</w:t>
      </w:r>
    </w:p>
    <w:p w14:paraId="589178DB" w14:textId="5747E5B5" w:rsidR="00EE0D49" w:rsidRDefault="00EE0D49" w:rsidP="00B43966">
      <w:pPr>
        <w:spacing w:before="120" w:after="120"/>
        <w:rPr>
          <w:sz w:val="18"/>
          <w:szCs w:val="18"/>
        </w:rPr>
      </w:pPr>
      <w:r w:rsidRPr="00D30C3C">
        <w:rPr>
          <w:sz w:val="18"/>
          <w:szCs w:val="18"/>
        </w:rPr>
        <w:t>L</w:t>
      </w:r>
      <w:r w:rsidR="00D600AC">
        <w:rPr>
          <w:sz w:val="18"/>
          <w:szCs w:val="18"/>
        </w:rPr>
        <w:t>os</w:t>
      </w:r>
      <w:r w:rsidRPr="00D30C3C">
        <w:rPr>
          <w:sz w:val="18"/>
          <w:szCs w:val="18"/>
        </w:rPr>
        <w:t xml:space="preserve"> gastos subvencionables se </w:t>
      </w:r>
      <w:r w:rsidR="00BE6D12">
        <w:rPr>
          <w:sz w:val="18"/>
          <w:szCs w:val="18"/>
        </w:rPr>
        <w:t>corresponderán con los gastos de personal, conforme a lo determinado en la convo</w:t>
      </w:r>
      <w:r w:rsidR="00B43966">
        <w:rPr>
          <w:sz w:val="18"/>
          <w:szCs w:val="18"/>
        </w:rPr>
        <w:t>catoria (salario bruto de la persona contratada únicamente).</w:t>
      </w:r>
    </w:p>
    <w:p w14:paraId="49E0D4BD" w14:textId="77777777" w:rsidR="007522A0" w:rsidRDefault="007522A0" w:rsidP="007522A0">
      <w:pPr>
        <w:spacing w:before="120" w:after="120"/>
        <w:rPr>
          <w:bCs/>
          <w:sz w:val="18"/>
          <w:szCs w:val="18"/>
        </w:rPr>
      </w:pPr>
      <w:r w:rsidRPr="00620F3B">
        <w:rPr>
          <w:bCs/>
          <w:sz w:val="18"/>
          <w:szCs w:val="18"/>
        </w:rPr>
        <w:lastRenderedPageBreak/>
        <w:t>No será subvencionable ningún tipo de impuesto, carga o gravamen.</w:t>
      </w:r>
    </w:p>
    <w:p w14:paraId="2FA758A9" w14:textId="556C6201" w:rsidR="00EE0D49" w:rsidRPr="00620F3B" w:rsidRDefault="00EE0D49" w:rsidP="00620F3B">
      <w:pPr>
        <w:pStyle w:val="Ttulo3"/>
      </w:pPr>
      <w:r w:rsidRPr="00620F3B">
        <w:t>JUSTIFICANTES DE GASTOS REALIZADOS</w:t>
      </w:r>
    </w:p>
    <w:p w14:paraId="42011C04" w14:textId="249F4560" w:rsidR="00EE0D49" w:rsidRDefault="007F748B" w:rsidP="00EE0D49">
      <w:pPr>
        <w:spacing w:after="240"/>
        <w:rPr>
          <w:sz w:val="18"/>
          <w:szCs w:val="18"/>
        </w:rPr>
      </w:pPr>
      <w:r w:rsidRPr="007F748B">
        <w:rPr>
          <w:sz w:val="18"/>
          <w:szCs w:val="18"/>
        </w:rPr>
        <w:t>Se considerarán justificantes válidos de los gastos realizados l</w:t>
      </w:r>
      <w:r w:rsidR="008930AF">
        <w:rPr>
          <w:sz w:val="18"/>
          <w:szCs w:val="18"/>
        </w:rPr>
        <w:t xml:space="preserve">os documentos de gasto </w:t>
      </w:r>
      <w:r w:rsidRPr="007F748B">
        <w:rPr>
          <w:sz w:val="18"/>
          <w:szCs w:val="18"/>
        </w:rPr>
        <w:t xml:space="preserve">que cumplan los requisitos previstos en la normativa nacional (Real Decreto 1619/2012) o, en su caso, en la normativa aplicable a adquisiciones en el extranjero, así como las </w:t>
      </w:r>
      <w:r w:rsidRPr="007F748B">
        <w:rPr>
          <w:b/>
          <w:bCs/>
          <w:sz w:val="18"/>
          <w:szCs w:val="18"/>
        </w:rPr>
        <w:t xml:space="preserve">nóminas </w:t>
      </w:r>
      <w:r w:rsidR="00B33E9D">
        <w:rPr>
          <w:b/>
          <w:bCs/>
          <w:sz w:val="18"/>
          <w:szCs w:val="18"/>
        </w:rPr>
        <w:t>o</w:t>
      </w:r>
      <w:r w:rsidRPr="007F748B">
        <w:rPr>
          <w:b/>
          <w:bCs/>
          <w:sz w:val="18"/>
          <w:szCs w:val="18"/>
        </w:rPr>
        <w:t xml:space="preserve"> documentos de retribución</w:t>
      </w:r>
      <w:r w:rsidRPr="007F748B">
        <w:rPr>
          <w:sz w:val="18"/>
          <w:szCs w:val="18"/>
        </w:rPr>
        <w:t xml:space="preserve"> no sujetos a IVA, conforme</w:t>
      </w:r>
      <w:r>
        <w:rPr>
          <w:sz w:val="18"/>
          <w:szCs w:val="18"/>
        </w:rPr>
        <w:t>s</w:t>
      </w:r>
      <w:r w:rsidRPr="007F748B">
        <w:rPr>
          <w:sz w:val="18"/>
          <w:szCs w:val="18"/>
        </w:rPr>
        <w:t xml:space="preserve"> a la Orden ESS/2098/2014</w:t>
      </w:r>
      <w:r w:rsidR="00EE0D49" w:rsidRPr="00D30C3C">
        <w:rPr>
          <w:sz w:val="18"/>
          <w:szCs w:val="18"/>
        </w:rPr>
        <w:t>.</w:t>
      </w:r>
    </w:p>
    <w:p w14:paraId="632EBB22" w14:textId="77777777" w:rsidR="00EE0D49" w:rsidRDefault="00EE0D49" w:rsidP="00A617AC">
      <w:pPr>
        <w:spacing w:before="120" w:after="120"/>
        <w:ind w:left="426" w:hanging="426"/>
        <w:rPr>
          <w:sz w:val="18"/>
          <w:szCs w:val="18"/>
        </w:rPr>
      </w:pPr>
      <w:r w:rsidRPr="00D30C3C">
        <w:rPr>
          <w:sz w:val="18"/>
          <w:szCs w:val="18"/>
        </w:rPr>
        <w:t>Los gastos de personal se acreditarán mediante:</w:t>
      </w:r>
    </w:p>
    <w:p w14:paraId="64FF4869" w14:textId="350434DC" w:rsidR="002A5F12" w:rsidRPr="00AC607D" w:rsidRDefault="002A5F12" w:rsidP="002A5F12">
      <w:pPr>
        <w:numPr>
          <w:ilvl w:val="0"/>
          <w:numId w:val="2"/>
        </w:numPr>
        <w:tabs>
          <w:tab w:val="clear" w:pos="2345"/>
          <w:tab w:val="left" w:pos="284"/>
          <w:tab w:val="num" w:pos="1418"/>
        </w:tabs>
        <w:spacing w:before="120" w:after="120"/>
        <w:ind w:left="284" w:hanging="290"/>
        <w:rPr>
          <w:sz w:val="18"/>
          <w:szCs w:val="18"/>
        </w:rPr>
      </w:pPr>
      <w:r>
        <w:rPr>
          <w:bCs/>
          <w:sz w:val="18"/>
          <w:szCs w:val="18"/>
        </w:rPr>
        <w:t>La h</w:t>
      </w:r>
      <w:r w:rsidRPr="000F16AC">
        <w:rPr>
          <w:bCs/>
          <w:sz w:val="18"/>
          <w:szCs w:val="18"/>
        </w:rPr>
        <w:t>oja</w:t>
      </w:r>
      <w:r>
        <w:rPr>
          <w:bCs/>
          <w:sz w:val="18"/>
          <w:szCs w:val="18"/>
        </w:rPr>
        <w:t xml:space="preserve"> de </w:t>
      </w:r>
      <w:r w:rsidRPr="000F16AC">
        <w:rPr>
          <w:bCs/>
          <w:sz w:val="18"/>
          <w:szCs w:val="18"/>
        </w:rPr>
        <w:t xml:space="preserve">“Gastos de personal” </w:t>
      </w:r>
      <w:r w:rsidRPr="002A5F12">
        <w:rPr>
          <w:bCs/>
          <w:sz w:val="18"/>
          <w:szCs w:val="18"/>
        </w:rPr>
        <w:t>del</w:t>
      </w:r>
      <w:r w:rsidRPr="002A5F12">
        <w:rPr>
          <w:b/>
          <w:sz w:val="18"/>
          <w:szCs w:val="18"/>
        </w:rPr>
        <w:t xml:space="preserve"> Anexo II </w:t>
      </w:r>
      <w:r w:rsidRPr="002A5F12">
        <w:rPr>
          <w:bCs/>
          <w:sz w:val="18"/>
          <w:szCs w:val="18"/>
        </w:rPr>
        <w:t>debid</w:t>
      </w:r>
      <w:r w:rsidRPr="000F16AC">
        <w:rPr>
          <w:bCs/>
          <w:sz w:val="18"/>
          <w:szCs w:val="18"/>
        </w:rPr>
        <w:t>amente cumplimentada.</w:t>
      </w:r>
    </w:p>
    <w:p w14:paraId="6A06E95B" w14:textId="77777777" w:rsidR="002A5F12" w:rsidRPr="00673EC4" w:rsidRDefault="002A5F12" w:rsidP="002A5F12">
      <w:pPr>
        <w:numPr>
          <w:ilvl w:val="0"/>
          <w:numId w:val="2"/>
        </w:numPr>
        <w:tabs>
          <w:tab w:val="clear" w:pos="2345"/>
          <w:tab w:val="left" w:pos="284"/>
          <w:tab w:val="num" w:pos="1418"/>
        </w:tabs>
        <w:spacing w:before="120" w:after="120"/>
        <w:ind w:left="284" w:hanging="290"/>
        <w:rPr>
          <w:sz w:val="18"/>
          <w:szCs w:val="18"/>
        </w:rPr>
      </w:pPr>
      <w:r>
        <w:rPr>
          <w:b/>
          <w:sz w:val="18"/>
          <w:szCs w:val="18"/>
        </w:rPr>
        <w:t xml:space="preserve">Las </w:t>
      </w:r>
      <w:r w:rsidRPr="00673EC4">
        <w:rPr>
          <w:b/>
          <w:sz w:val="18"/>
          <w:szCs w:val="18"/>
        </w:rPr>
        <w:t>Nóminas</w:t>
      </w:r>
      <w:r w:rsidRPr="00673EC4">
        <w:rPr>
          <w:sz w:val="18"/>
          <w:szCs w:val="18"/>
        </w:rPr>
        <w:t xml:space="preserve"> de</w:t>
      </w:r>
      <w:r>
        <w:rPr>
          <w:sz w:val="18"/>
          <w:szCs w:val="18"/>
        </w:rPr>
        <w:t xml:space="preserve"> las personas contratadas </w:t>
      </w:r>
      <w:r w:rsidRPr="00673EC4">
        <w:rPr>
          <w:sz w:val="18"/>
          <w:szCs w:val="18"/>
        </w:rPr>
        <w:t>durante los meses que ha estado vinculado a</w:t>
      </w:r>
      <w:r>
        <w:rPr>
          <w:sz w:val="18"/>
          <w:szCs w:val="18"/>
        </w:rPr>
        <w:t xml:space="preserve"> la actividad, </w:t>
      </w:r>
      <w:r w:rsidRPr="00673EC4">
        <w:rPr>
          <w:sz w:val="18"/>
          <w:szCs w:val="18"/>
        </w:rPr>
        <w:t>así como justificación documental de su pago mediante las transferencias bancarias efectuadas, que identifiquen suficientemente al destinatario.</w:t>
      </w:r>
    </w:p>
    <w:p w14:paraId="12CDFF04" w14:textId="77777777" w:rsidR="00EE0D49" w:rsidRPr="00673EC4" w:rsidRDefault="00EE0D49" w:rsidP="00AC607D">
      <w:pPr>
        <w:numPr>
          <w:ilvl w:val="0"/>
          <w:numId w:val="2"/>
        </w:numPr>
        <w:tabs>
          <w:tab w:val="clear" w:pos="2345"/>
          <w:tab w:val="left" w:pos="284"/>
        </w:tabs>
        <w:spacing w:before="120" w:after="120"/>
        <w:ind w:left="284" w:hanging="290"/>
        <w:rPr>
          <w:sz w:val="18"/>
          <w:szCs w:val="18"/>
        </w:rPr>
      </w:pPr>
      <w:r w:rsidRPr="00673EC4">
        <w:rPr>
          <w:b/>
          <w:sz w:val="18"/>
          <w:szCs w:val="18"/>
        </w:rPr>
        <w:t>Certificado</w:t>
      </w:r>
      <w:r w:rsidRPr="00673EC4">
        <w:rPr>
          <w:sz w:val="18"/>
          <w:szCs w:val="18"/>
        </w:rPr>
        <w:t xml:space="preserve"> acreditativo del </w:t>
      </w:r>
      <w:r w:rsidRPr="00EC2EAD">
        <w:rPr>
          <w:b/>
          <w:sz w:val="18"/>
          <w:szCs w:val="18"/>
        </w:rPr>
        <w:t>salario bruto anual</w:t>
      </w:r>
      <w:r w:rsidRPr="00673EC4">
        <w:rPr>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sz w:val="18"/>
          <w:szCs w:val="18"/>
          <w:u w:val="single"/>
        </w:rPr>
        <w:t xml:space="preserve">corresponderse con los datos del </w:t>
      </w:r>
      <w:r w:rsidRPr="00DA79ED">
        <w:rPr>
          <w:b/>
          <w:bCs/>
          <w:sz w:val="18"/>
          <w:szCs w:val="18"/>
          <w:u w:val="single"/>
        </w:rPr>
        <w:t>Modelo 190</w:t>
      </w:r>
      <w:r w:rsidRPr="00673EC4">
        <w:rPr>
          <w:sz w:val="18"/>
          <w:szCs w:val="18"/>
        </w:rPr>
        <w:t xml:space="preserve"> de resumen anual de retencio</w:t>
      </w:r>
      <w:r>
        <w:rPr>
          <w:sz w:val="18"/>
          <w:szCs w:val="18"/>
        </w:rPr>
        <w:t>nes e ingresos a cuenta de IRPF, cuya copia debe ser asimismo enviada.</w:t>
      </w:r>
    </w:p>
    <w:p w14:paraId="1E5E364D" w14:textId="3896DA9E" w:rsidR="00AC607D" w:rsidRPr="005E3666" w:rsidRDefault="00AC607D" w:rsidP="00AC607D">
      <w:pPr>
        <w:numPr>
          <w:ilvl w:val="0"/>
          <w:numId w:val="2"/>
        </w:numPr>
        <w:tabs>
          <w:tab w:val="clear" w:pos="2345"/>
        </w:tabs>
        <w:spacing w:after="120"/>
        <w:ind w:left="284" w:hanging="284"/>
        <w:rPr>
          <w:sz w:val="18"/>
          <w:szCs w:val="18"/>
          <w:lang w:val="es-ES_tradnl"/>
        </w:rPr>
      </w:pPr>
      <w:r w:rsidRPr="005E3666">
        <w:rPr>
          <w:sz w:val="18"/>
          <w:szCs w:val="18"/>
          <w:lang w:val="es-ES_tradnl"/>
        </w:rPr>
        <w:t>Copia de los documentos “</w:t>
      </w:r>
      <w:r w:rsidRPr="005E3666">
        <w:rPr>
          <w:b/>
          <w:bCs/>
          <w:sz w:val="18"/>
          <w:szCs w:val="18"/>
          <w:lang w:val="es-ES_tradnl"/>
        </w:rPr>
        <w:t>Relación Nominal de Trabajadores</w:t>
      </w:r>
      <w:r w:rsidRPr="005E3666">
        <w:rPr>
          <w:sz w:val="18"/>
          <w:szCs w:val="18"/>
          <w:lang w:val="es-ES_tradnl"/>
        </w:rPr>
        <w:t xml:space="preserve">” de la SS, de los meses de ejecución del proyecto donde figure </w:t>
      </w:r>
      <w:r w:rsidR="00271764">
        <w:rPr>
          <w:sz w:val="18"/>
          <w:szCs w:val="18"/>
          <w:lang w:val="es-ES_tradnl"/>
        </w:rPr>
        <w:t>la persona contratada debidamente identificada</w:t>
      </w:r>
      <w:r w:rsidRPr="005E3666">
        <w:rPr>
          <w:sz w:val="18"/>
          <w:szCs w:val="18"/>
          <w:lang w:val="es-ES_tradnl"/>
        </w:rPr>
        <w:t>.</w:t>
      </w:r>
    </w:p>
    <w:p w14:paraId="1F55EFE8" w14:textId="725E521C" w:rsidR="00AC607D" w:rsidRPr="005E3666" w:rsidRDefault="00AC607D" w:rsidP="00AC607D">
      <w:pPr>
        <w:numPr>
          <w:ilvl w:val="0"/>
          <w:numId w:val="2"/>
        </w:numPr>
        <w:tabs>
          <w:tab w:val="clear" w:pos="2345"/>
        </w:tabs>
        <w:spacing w:after="120"/>
        <w:ind w:left="284" w:hanging="284"/>
        <w:rPr>
          <w:sz w:val="18"/>
          <w:szCs w:val="18"/>
          <w:lang w:val="es-ES_tradnl"/>
        </w:rPr>
      </w:pPr>
      <w:r w:rsidRPr="005E3666">
        <w:rPr>
          <w:sz w:val="18"/>
          <w:szCs w:val="18"/>
          <w:lang w:val="es-ES_tradnl"/>
        </w:rPr>
        <w:t>Copia de los recibos</w:t>
      </w:r>
      <w:r w:rsidRPr="005E3666">
        <w:rPr>
          <w:color w:val="000000"/>
          <w:sz w:val="18"/>
          <w:szCs w:val="18"/>
          <w:lang w:val="es-ES_tradnl"/>
        </w:rPr>
        <w:t xml:space="preserve"> de “</w:t>
      </w:r>
      <w:r w:rsidRPr="005E3666">
        <w:rPr>
          <w:b/>
          <w:bCs/>
          <w:color w:val="000000"/>
          <w:sz w:val="18"/>
          <w:szCs w:val="18"/>
          <w:lang w:val="es-ES_tradnl"/>
        </w:rPr>
        <w:t>Relación de Liquidación de Cotizaciones</w:t>
      </w:r>
      <w:r w:rsidRPr="005E3666">
        <w:rPr>
          <w:color w:val="000000"/>
          <w:sz w:val="18"/>
          <w:szCs w:val="18"/>
          <w:lang w:val="es-ES_tradnl"/>
        </w:rPr>
        <w:t xml:space="preserve">” a la SS relativos a los meses de </w:t>
      </w:r>
      <w:r w:rsidRPr="005E3666">
        <w:rPr>
          <w:sz w:val="18"/>
          <w:szCs w:val="18"/>
          <w:lang w:val="es-ES_tradnl"/>
        </w:rPr>
        <w:t>ejecución de</w:t>
      </w:r>
      <w:r w:rsidR="00271764">
        <w:rPr>
          <w:sz w:val="18"/>
          <w:szCs w:val="18"/>
          <w:lang w:val="es-ES_tradnl"/>
        </w:rPr>
        <w:t xml:space="preserve"> </w:t>
      </w:r>
      <w:r w:rsidRPr="005E3666">
        <w:rPr>
          <w:sz w:val="18"/>
          <w:szCs w:val="18"/>
          <w:lang w:val="es-ES_tradnl"/>
        </w:rPr>
        <w:t>l</w:t>
      </w:r>
      <w:r w:rsidR="00271764">
        <w:rPr>
          <w:sz w:val="18"/>
          <w:szCs w:val="18"/>
          <w:lang w:val="es-ES_tradnl"/>
        </w:rPr>
        <w:t>a</w:t>
      </w:r>
      <w:r w:rsidRPr="005E3666">
        <w:rPr>
          <w:sz w:val="18"/>
          <w:szCs w:val="18"/>
          <w:lang w:val="es-ES_tradnl"/>
        </w:rPr>
        <w:t xml:space="preserve"> </w:t>
      </w:r>
      <w:r w:rsidR="00271764">
        <w:rPr>
          <w:sz w:val="18"/>
          <w:szCs w:val="18"/>
          <w:lang w:val="es-ES_tradnl"/>
        </w:rPr>
        <w:t>actividad</w:t>
      </w:r>
      <w:r w:rsidRPr="005E3666">
        <w:rPr>
          <w:sz w:val="18"/>
          <w:szCs w:val="18"/>
          <w:lang w:val="es-ES_tradnl"/>
        </w:rPr>
        <w:t>.</w:t>
      </w:r>
    </w:p>
    <w:p w14:paraId="3667813A" w14:textId="1D07BBCF" w:rsidR="00AC607D" w:rsidRPr="00AC607D" w:rsidRDefault="00AC607D" w:rsidP="00AC607D">
      <w:pPr>
        <w:numPr>
          <w:ilvl w:val="0"/>
          <w:numId w:val="2"/>
        </w:numPr>
        <w:tabs>
          <w:tab w:val="clear" w:pos="2345"/>
        </w:tabs>
        <w:spacing w:after="120"/>
        <w:ind w:left="284" w:hanging="284"/>
        <w:rPr>
          <w:color w:val="000000"/>
          <w:sz w:val="20"/>
          <w:szCs w:val="20"/>
          <w:lang w:val="es-ES_tradnl"/>
        </w:rPr>
      </w:pPr>
      <w:r w:rsidRPr="005E3666">
        <w:rPr>
          <w:b/>
          <w:bCs/>
          <w:sz w:val="18"/>
          <w:szCs w:val="18"/>
          <w:lang w:val="es-ES_tradnl"/>
        </w:rPr>
        <w:t>Justificantes de pago de las cuotas de Seguridad Social</w:t>
      </w:r>
      <w:r w:rsidRPr="005E3666">
        <w:rPr>
          <w:sz w:val="18"/>
          <w:szCs w:val="18"/>
          <w:lang w:val="es-ES_tradnl"/>
        </w:rPr>
        <w:t xml:space="preserve"> relativos a los meses de</w:t>
      </w:r>
      <w:r>
        <w:rPr>
          <w:sz w:val="20"/>
          <w:szCs w:val="20"/>
          <w:lang w:val="es-ES_tradnl"/>
        </w:rPr>
        <w:t xml:space="preserve"> ejecución de</w:t>
      </w:r>
      <w:r w:rsidR="00271764">
        <w:rPr>
          <w:sz w:val="20"/>
          <w:szCs w:val="20"/>
          <w:lang w:val="es-ES_tradnl"/>
        </w:rPr>
        <w:t xml:space="preserve"> </w:t>
      </w:r>
      <w:r>
        <w:rPr>
          <w:sz w:val="20"/>
          <w:szCs w:val="20"/>
          <w:lang w:val="es-ES_tradnl"/>
        </w:rPr>
        <w:t>l</w:t>
      </w:r>
      <w:r w:rsidR="00271764">
        <w:rPr>
          <w:sz w:val="20"/>
          <w:szCs w:val="20"/>
          <w:lang w:val="es-ES_tradnl"/>
        </w:rPr>
        <w:t>a</w:t>
      </w:r>
      <w:r>
        <w:rPr>
          <w:sz w:val="20"/>
          <w:szCs w:val="20"/>
          <w:lang w:val="es-ES_tradnl"/>
        </w:rPr>
        <w:t xml:space="preserve"> </w:t>
      </w:r>
      <w:r w:rsidR="00271764">
        <w:rPr>
          <w:sz w:val="20"/>
          <w:szCs w:val="20"/>
          <w:lang w:val="es-ES_tradnl"/>
        </w:rPr>
        <w:t>actividad</w:t>
      </w:r>
      <w:r>
        <w:rPr>
          <w:color w:val="000000"/>
          <w:sz w:val="20"/>
          <w:szCs w:val="20"/>
          <w:lang w:val="es-ES_tradnl"/>
        </w:rPr>
        <w:t xml:space="preserve">. </w:t>
      </w:r>
    </w:p>
    <w:p w14:paraId="4DF885D2" w14:textId="3E0BFC8A" w:rsidR="009A051F" w:rsidRPr="00D30C3C" w:rsidRDefault="009A051F" w:rsidP="009A051F">
      <w:pPr>
        <w:pStyle w:val="Ttulo3"/>
      </w:pPr>
      <w:r>
        <w:t>MOROSIDAD</w:t>
      </w:r>
    </w:p>
    <w:p w14:paraId="58BE46DD" w14:textId="713DFA22" w:rsidR="009A051F" w:rsidRPr="006A0F82" w:rsidRDefault="009A051F" w:rsidP="00AC607D">
      <w:pPr>
        <w:spacing w:before="120" w:after="120"/>
        <w:rPr>
          <w:sz w:val="18"/>
          <w:szCs w:val="18"/>
          <w:lang w:val="es-ES_tradnl"/>
        </w:rPr>
      </w:pPr>
      <w:r w:rsidRPr="009A051F">
        <w:rPr>
          <w:bCs/>
          <w:sz w:val="18"/>
          <w:szCs w:val="18"/>
          <w:lang w:val="es-ES_tradnl"/>
        </w:rPr>
        <w:t xml:space="preserve">Según lo establecido en el </w:t>
      </w:r>
      <w:r w:rsidRPr="009A051F">
        <w:rPr>
          <w:bCs/>
          <w:sz w:val="18"/>
          <w:szCs w:val="18"/>
        </w:rPr>
        <w:t xml:space="preserve">artículo 31.2 de la Ley 38/2003, General de Subvenciones, </w:t>
      </w:r>
      <w:r w:rsidRPr="009A051F">
        <w:rPr>
          <w:b/>
          <w:bCs/>
          <w:sz w:val="18"/>
          <w:szCs w:val="18"/>
        </w:rPr>
        <w:t>para</w:t>
      </w:r>
      <w:r w:rsidRPr="009A051F">
        <w:rPr>
          <w:b/>
          <w:sz w:val="18"/>
          <w:szCs w:val="18"/>
          <w:lang w:val="es-ES_tradnl"/>
        </w:rPr>
        <w:t xml:space="preserve"> que </w:t>
      </w:r>
      <w:r>
        <w:rPr>
          <w:b/>
          <w:sz w:val="18"/>
          <w:szCs w:val="18"/>
          <w:lang w:val="es-ES_tradnl"/>
        </w:rPr>
        <w:t>los</w:t>
      </w:r>
      <w:r w:rsidRPr="009A051F">
        <w:rPr>
          <w:b/>
          <w:sz w:val="18"/>
          <w:szCs w:val="18"/>
          <w:lang w:val="es-ES_tradnl"/>
        </w:rPr>
        <w:t xml:space="preserve"> </w:t>
      </w:r>
      <w:r w:rsidRPr="009A051F">
        <w:rPr>
          <w:b/>
          <w:bCs/>
          <w:sz w:val="18"/>
          <w:szCs w:val="18"/>
        </w:rPr>
        <w:t>gasto</w:t>
      </w:r>
      <w:r>
        <w:rPr>
          <w:b/>
          <w:bCs/>
          <w:sz w:val="18"/>
          <w:szCs w:val="18"/>
        </w:rPr>
        <w:t>s</w:t>
      </w:r>
      <w:r w:rsidRPr="009A051F">
        <w:rPr>
          <w:b/>
          <w:bCs/>
          <w:sz w:val="18"/>
          <w:szCs w:val="18"/>
        </w:rPr>
        <w:t xml:space="preserve"> </w:t>
      </w:r>
      <w:r>
        <w:rPr>
          <w:b/>
          <w:bCs/>
          <w:sz w:val="18"/>
          <w:szCs w:val="18"/>
        </w:rPr>
        <w:t xml:space="preserve">mencionados en los apartados 3.2.3 o 3.2.4 </w:t>
      </w:r>
      <w:r w:rsidRPr="009A051F">
        <w:rPr>
          <w:b/>
          <w:sz w:val="18"/>
          <w:szCs w:val="18"/>
          <w:lang w:val="es-ES_tradnl"/>
        </w:rPr>
        <w:t>se</w:t>
      </w:r>
      <w:r>
        <w:rPr>
          <w:b/>
          <w:sz w:val="18"/>
          <w:szCs w:val="18"/>
          <w:lang w:val="es-ES_tradnl"/>
        </w:rPr>
        <w:t>an</w:t>
      </w:r>
      <w:r w:rsidRPr="009A051F">
        <w:rPr>
          <w:b/>
          <w:sz w:val="18"/>
          <w:szCs w:val="18"/>
          <w:lang w:val="es-ES_tradnl"/>
        </w:rPr>
        <w:t xml:space="preserve"> admisible</w:t>
      </w:r>
      <w:r>
        <w:rPr>
          <w:b/>
          <w:sz w:val="18"/>
          <w:szCs w:val="18"/>
          <w:lang w:val="es-ES_tradnl"/>
        </w:rPr>
        <w:t>s</w:t>
      </w:r>
      <w:r w:rsidRPr="009A051F">
        <w:rPr>
          <w:b/>
          <w:sz w:val="18"/>
          <w:szCs w:val="18"/>
          <w:lang w:val="es-ES_tradnl"/>
        </w:rPr>
        <w:t xml:space="preserve">, </w:t>
      </w:r>
      <w:r w:rsidRPr="009A051F">
        <w:rPr>
          <w:b/>
          <w:sz w:val="18"/>
          <w:szCs w:val="18"/>
        </w:rPr>
        <w:t>los pagos correspondientes deberán</w:t>
      </w:r>
      <w:r w:rsidRPr="009A051F">
        <w:rPr>
          <w:b/>
          <w:bCs/>
          <w:sz w:val="18"/>
          <w:szCs w:val="18"/>
        </w:rPr>
        <w:t xml:space="preserve"> haber sido abonados</w:t>
      </w:r>
      <w:r w:rsidRPr="009A051F">
        <w:rPr>
          <w:sz w:val="18"/>
          <w:szCs w:val="18"/>
        </w:rPr>
        <w:t xml:space="preserve"> en los plazos establecidos en</w:t>
      </w:r>
      <w:r w:rsidRPr="009A051F">
        <w:rPr>
          <w:sz w:val="18"/>
          <w:szCs w:val="18"/>
          <w:lang w:val="es-ES_tradnl"/>
        </w:rPr>
        <w:t xml:space="preserve"> el artículo 4 de </w:t>
      </w:r>
      <w:r w:rsidRPr="009A051F">
        <w:rPr>
          <w:sz w:val="18"/>
          <w:szCs w:val="18"/>
        </w:rPr>
        <w:t xml:space="preserve">la Ley 3/2004, por la que se establecen medidas de lucha contra la morosidad en las operaciones comerciales, que </w:t>
      </w:r>
      <w:r>
        <w:rPr>
          <w:sz w:val="18"/>
          <w:szCs w:val="18"/>
        </w:rPr>
        <w:t xml:space="preserve">como regla general </w:t>
      </w:r>
      <w:r w:rsidRPr="009A051F">
        <w:rPr>
          <w:sz w:val="18"/>
          <w:szCs w:val="18"/>
        </w:rPr>
        <w:t>es de</w:t>
      </w:r>
      <w:r w:rsidRPr="009A051F">
        <w:rPr>
          <w:b/>
          <w:sz w:val="18"/>
          <w:szCs w:val="18"/>
        </w:rPr>
        <w:t xml:space="preserve"> 30 días naturales </w:t>
      </w:r>
      <w:r w:rsidRPr="009A051F">
        <w:rPr>
          <w:bCs/>
          <w:sz w:val="18"/>
          <w:szCs w:val="18"/>
        </w:rPr>
        <w:t xml:space="preserve">después de la fecha de recepción de las mercancías o prestación de los servicios, incluso cuando hubiera recibido la factura o solicitud de pago equivalente con anterioridad, o de </w:t>
      </w:r>
      <w:r w:rsidRPr="009A051F">
        <w:rPr>
          <w:b/>
          <w:sz w:val="18"/>
          <w:szCs w:val="18"/>
        </w:rPr>
        <w:t xml:space="preserve">60 días naturales </w:t>
      </w:r>
      <w:r>
        <w:rPr>
          <w:b/>
          <w:sz w:val="18"/>
          <w:szCs w:val="18"/>
        </w:rPr>
        <w:t xml:space="preserve">si </w:t>
      </w:r>
      <w:r w:rsidRPr="009A051F">
        <w:rPr>
          <w:b/>
          <w:sz w:val="18"/>
          <w:szCs w:val="18"/>
        </w:rPr>
        <w:t>existe de un pacto entre las partes</w:t>
      </w:r>
      <w:r w:rsidRPr="009A051F">
        <w:rPr>
          <w:bCs/>
          <w:sz w:val="18"/>
          <w:szCs w:val="18"/>
        </w:rPr>
        <w:t>, el cual deberá ser debidamente acreditado</w:t>
      </w:r>
      <w:r>
        <w:rPr>
          <w:bCs/>
          <w:sz w:val="18"/>
          <w:szCs w:val="18"/>
        </w:rPr>
        <w:t xml:space="preserve">. </w:t>
      </w:r>
      <w:r w:rsidRPr="009A051F">
        <w:rPr>
          <w:b/>
          <w:sz w:val="18"/>
          <w:szCs w:val="18"/>
        </w:rPr>
        <w:t>Los gastos que no cumplan estos plazos de pago serán excluidos del gasto subvencionable, lo que conllevará una reducción de la subvención concedida</w:t>
      </w:r>
      <w:r w:rsidRPr="009A051F">
        <w:rPr>
          <w:sz w:val="18"/>
          <w:szCs w:val="18"/>
        </w:rPr>
        <w:t>.</w:t>
      </w:r>
    </w:p>
    <w:p w14:paraId="373E6883" w14:textId="77777777" w:rsidR="00EE0D49" w:rsidRPr="00D30C3C" w:rsidRDefault="00EE0D49" w:rsidP="00A617AC">
      <w:pPr>
        <w:pStyle w:val="Ttulo2"/>
      </w:pPr>
      <w:r w:rsidRPr="00D30C3C">
        <w:t>PUBLICIDAD</w:t>
      </w:r>
    </w:p>
    <w:p w14:paraId="703C3471" w14:textId="0BD55F2B" w:rsidR="00EE0D49" w:rsidRPr="005E3666" w:rsidRDefault="00EE0D49" w:rsidP="00124D24">
      <w:pPr>
        <w:autoSpaceDE w:val="0"/>
        <w:autoSpaceDN w:val="0"/>
        <w:adjustRightInd w:val="0"/>
        <w:spacing w:before="120" w:after="120"/>
        <w:rPr>
          <w:rFonts w:cs="Verdana"/>
          <w:strike/>
          <w:sz w:val="18"/>
          <w:szCs w:val="18"/>
        </w:rPr>
      </w:pPr>
      <w:r w:rsidRPr="00D30C3C">
        <w:rPr>
          <w:rFonts w:cs="Verdana"/>
          <w:sz w:val="18"/>
          <w:szCs w:val="18"/>
        </w:rPr>
        <w:t xml:space="preserve">El beneficiario </w:t>
      </w:r>
      <w:r w:rsidRPr="00D30C3C">
        <w:rPr>
          <w:rFonts w:cs="Verdana"/>
          <w:b/>
          <w:sz w:val="18"/>
          <w:szCs w:val="18"/>
        </w:rPr>
        <w:t>deberá dar la adecuada publicidad</w:t>
      </w:r>
      <w:r w:rsidRPr="00D30C3C">
        <w:rPr>
          <w:rFonts w:cs="Verdana"/>
          <w:sz w:val="18"/>
          <w:szCs w:val="18"/>
        </w:rPr>
        <w:t xml:space="preserve"> de la subvención </w:t>
      </w:r>
      <w:r w:rsidR="001C582E">
        <w:rPr>
          <w:rFonts w:cs="Verdana"/>
          <w:sz w:val="18"/>
          <w:szCs w:val="18"/>
        </w:rPr>
        <w:t xml:space="preserve">obtenida por parte del Gobierno del </w:t>
      </w:r>
      <w:r w:rsidR="007441FE">
        <w:rPr>
          <w:rFonts w:cs="Verdana"/>
          <w:sz w:val="18"/>
          <w:szCs w:val="18"/>
        </w:rPr>
        <w:t>P</w:t>
      </w:r>
      <w:r w:rsidR="001C582E">
        <w:rPr>
          <w:rFonts w:cs="Verdana"/>
          <w:sz w:val="18"/>
          <w:szCs w:val="18"/>
        </w:rPr>
        <w:t>rincipado de Asturias</w:t>
      </w:r>
      <w:r w:rsidR="002D7411">
        <w:rPr>
          <w:rFonts w:cs="Verdana"/>
          <w:sz w:val="18"/>
          <w:szCs w:val="18"/>
        </w:rPr>
        <w:t>, así como de la Agencia SEKUENS</w:t>
      </w:r>
      <w:r w:rsidR="0060272D">
        <w:rPr>
          <w:rFonts w:cs="Verdana"/>
          <w:sz w:val="18"/>
          <w:szCs w:val="18"/>
        </w:rPr>
        <w:t>, y en su caso de FEDER</w:t>
      </w:r>
      <w:r w:rsidR="004913FE">
        <w:rPr>
          <w:rFonts w:cs="Verdana"/>
          <w:sz w:val="18"/>
          <w:szCs w:val="18"/>
        </w:rPr>
        <w:t>.</w:t>
      </w:r>
    </w:p>
    <w:p w14:paraId="50B4BE7F" w14:textId="6240540B" w:rsidR="00EE0D49" w:rsidRPr="00D30C3C" w:rsidRDefault="00EE0D49" w:rsidP="00124D24">
      <w:pPr>
        <w:autoSpaceDE w:val="0"/>
        <w:autoSpaceDN w:val="0"/>
        <w:adjustRightInd w:val="0"/>
        <w:spacing w:before="120" w:after="120"/>
        <w:rPr>
          <w:rFonts w:cs="Arial"/>
          <w:sz w:val="18"/>
          <w:szCs w:val="18"/>
        </w:rPr>
      </w:pPr>
      <w:r w:rsidRPr="00D30C3C">
        <w:rPr>
          <w:rFonts w:cs="Verdana"/>
          <w:sz w:val="18"/>
          <w:szCs w:val="18"/>
        </w:rPr>
        <w:t xml:space="preserve">En concreto, </w:t>
      </w:r>
      <w:r w:rsidRPr="00D30C3C">
        <w:rPr>
          <w:rFonts w:cs="Verdana"/>
          <w:b/>
          <w:sz w:val="18"/>
          <w:szCs w:val="18"/>
        </w:rPr>
        <w:t>durante la realización de</w:t>
      </w:r>
      <w:r w:rsidR="002D7411">
        <w:rPr>
          <w:rFonts w:cs="Verdana"/>
          <w:b/>
          <w:sz w:val="18"/>
          <w:szCs w:val="18"/>
        </w:rPr>
        <w:t xml:space="preserve"> </w:t>
      </w:r>
      <w:r w:rsidRPr="00D30C3C">
        <w:rPr>
          <w:rFonts w:cs="Verdana"/>
          <w:b/>
          <w:sz w:val="18"/>
          <w:szCs w:val="18"/>
        </w:rPr>
        <w:t>l</w:t>
      </w:r>
      <w:r w:rsidR="002D7411">
        <w:rPr>
          <w:rFonts w:cs="Verdana"/>
          <w:b/>
          <w:sz w:val="18"/>
          <w:szCs w:val="18"/>
        </w:rPr>
        <w:t>a</w:t>
      </w:r>
      <w:r w:rsidRPr="00D30C3C">
        <w:rPr>
          <w:rFonts w:cs="Verdana"/>
          <w:b/>
          <w:sz w:val="18"/>
          <w:szCs w:val="18"/>
        </w:rPr>
        <w:t xml:space="preserve"> </w:t>
      </w:r>
      <w:r w:rsidR="002D7411">
        <w:rPr>
          <w:rFonts w:cs="Verdana"/>
          <w:b/>
          <w:sz w:val="18"/>
          <w:szCs w:val="18"/>
        </w:rPr>
        <w:t>actividad</w:t>
      </w:r>
      <w:r w:rsidRPr="00D30C3C">
        <w:rPr>
          <w:rFonts w:cs="Verdana"/>
          <w:b/>
          <w:sz w:val="18"/>
          <w:szCs w:val="18"/>
        </w:rPr>
        <w:t xml:space="preserve"> y hasta que se realice el pago de la ayuda</w:t>
      </w:r>
      <w:r w:rsidRPr="00D30C3C">
        <w:rPr>
          <w:rFonts w:cs="Verdana"/>
          <w:sz w:val="18"/>
          <w:szCs w:val="18"/>
        </w:rPr>
        <w:t>,</w:t>
      </w:r>
      <w:r w:rsidR="003A0D36">
        <w:rPr>
          <w:rFonts w:cs="Verdana"/>
          <w:sz w:val="18"/>
          <w:szCs w:val="18"/>
        </w:rPr>
        <w:t xml:space="preserve"> </w:t>
      </w:r>
      <w:r w:rsidRPr="00D30C3C">
        <w:rPr>
          <w:rFonts w:cs="Verdana"/>
          <w:sz w:val="18"/>
          <w:szCs w:val="18"/>
        </w:rPr>
        <w:t>el beneficiario deberá realizar las siguientes actuaciones:</w:t>
      </w:r>
    </w:p>
    <w:p w14:paraId="40FCFA42" w14:textId="376C6BA6" w:rsidR="00EE0D49" w:rsidRPr="00BE7EBC" w:rsidRDefault="00EE0D49" w:rsidP="00124D24">
      <w:pPr>
        <w:numPr>
          <w:ilvl w:val="0"/>
          <w:numId w:val="3"/>
        </w:numPr>
        <w:autoSpaceDE w:val="0"/>
        <w:autoSpaceDN w:val="0"/>
        <w:adjustRightInd w:val="0"/>
        <w:spacing w:before="120" w:after="120"/>
        <w:ind w:left="284" w:hanging="284"/>
        <w:rPr>
          <w:rFonts w:cs="Verdana"/>
          <w:bCs/>
          <w:sz w:val="18"/>
          <w:szCs w:val="18"/>
        </w:rPr>
      </w:pPr>
      <w:r w:rsidRPr="00D30C3C">
        <w:rPr>
          <w:rFonts w:cs="Arial"/>
          <w:b/>
          <w:sz w:val="18"/>
          <w:szCs w:val="18"/>
        </w:rPr>
        <w:t>Información en la página web,</w:t>
      </w:r>
      <w:r w:rsidRPr="00D30C3C">
        <w:rPr>
          <w:rFonts w:cs="Arial"/>
          <w:sz w:val="18"/>
          <w:szCs w:val="18"/>
        </w:rPr>
        <w:t xml:space="preserve"> en caso de que disponga de ella, que incluirá una breve descripción de</w:t>
      </w:r>
      <w:r w:rsidR="002D7411">
        <w:rPr>
          <w:rFonts w:cs="Arial"/>
          <w:sz w:val="18"/>
          <w:szCs w:val="18"/>
        </w:rPr>
        <w:t xml:space="preserve"> </w:t>
      </w:r>
      <w:r w:rsidRPr="00D30C3C">
        <w:rPr>
          <w:rFonts w:cs="Arial"/>
          <w:sz w:val="18"/>
          <w:szCs w:val="18"/>
        </w:rPr>
        <w:t>l</w:t>
      </w:r>
      <w:r w:rsidR="002D7411">
        <w:rPr>
          <w:rFonts w:cs="Arial"/>
          <w:sz w:val="18"/>
          <w:szCs w:val="18"/>
        </w:rPr>
        <w:t>a actividad</w:t>
      </w:r>
      <w:r w:rsidRPr="00D30C3C">
        <w:rPr>
          <w:rFonts w:cs="Arial"/>
          <w:sz w:val="18"/>
          <w:szCs w:val="18"/>
        </w:rPr>
        <w:t>, de manera proporcionada al nivel de apoyo prestado, con sus objetivos y resultados.</w:t>
      </w:r>
    </w:p>
    <w:p w14:paraId="441993F0" w14:textId="35165F60" w:rsidR="00EE0D49" w:rsidRPr="00D30C3C" w:rsidRDefault="00EE0D49" w:rsidP="00124D24">
      <w:pPr>
        <w:numPr>
          <w:ilvl w:val="0"/>
          <w:numId w:val="4"/>
        </w:numPr>
        <w:autoSpaceDE w:val="0"/>
        <w:autoSpaceDN w:val="0"/>
        <w:adjustRightInd w:val="0"/>
        <w:spacing w:before="120" w:after="120"/>
        <w:ind w:left="284" w:hanging="284"/>
        <w:rPr>
          <w:rFonts w:cs="Arial"/>
          <w:sz w:val="18"/>
          <w:szCs w:val="18"/>
        </w:rPr>
      </w:pPr>
      <w:r w:rsidRPr="00D30C3C">
        <w:rPr>
          <w:rFonts w:cs="Arial"/>
          <w:b/>
          <w:sz w:val="18"/>
          <w:szCs w:val="18"/>
        </w:rPr>
        <w:t xml:space="preserve">Cartel, </w:t>
      </w:r>
      <w:r w:rsidRPr="00D30C3C">
        <w:rPr>
          <w:rFonts w:cs="Arial"/>
          <w:sz w:val="18"/>
          <w:szCs w:val="18"/>
        </w:rPr>
        <w:t xml:space="preserve">que tendrá un tamaño </w:t>
      </w:r>
      <w:r w:rsidR="00BE7EBC">
        <w:rPr>
          <w:rFonts w:cs="Arial"/>
          <w:sz w:val="18"/>
          <w:szCs w:val="18"/>
        </w:rPr>
        <w:t xml:space="preserve">mínimo </w:t>
      </w:r>
      <w:r w:rsidRPr="00D30C3C">
        <w:rPr>
          <w:rFonts w:cs="Arial"/>
          <w:b/>
          <w:sz w:val="18"/>
          <w:szCs w:val="18"/>
        </w:rPr>
        <w:t>A3</w:t>
      </w:r>
      <w:r w:rsidRPr="00D30C3C">
        <w:rPr>
          <w:rFonts w:cs="Arial"/>
          <w:sz w:val="18"/>
          <w:szCs w:val="18"/>
        </w:rPr>
        <w:t xml:space="preserve"> y su ubicación será a la entrada del edificio de la sede de la empresa en Asturias, con el que guarde una mayor relación el proyecto</w:t>
      </w:r>
      <w:r w:rsidR="002D7411">
        <w:rPr>
          <w:rFonts w:cs="Arial"/>
          <w:sz w:val="18"/>
          <w:szCs w:val="18"/>
        </w:rPr>
        <w:t xml:space="preserve"> desarrollado por la persona contratada</w:t>
      </w:r>
      <w:r w:rsidRPr="00D30C3C">
        <w:rPr>
          <w:rFonts w:cs="Arial"/>
          <w:sz w:val="18"/>
          <w:szCs w:val="18"/>
        </w:rPr>
        <w:t>.</w:t>
      </w:r>
    </w:p>
    <w:p w14:paraId="244D2F7D" w14:textId="1F784E25" w:rsidR="00EE0D49" w:rsidRPr="00AC41F5" w:rsidRDefault="00EE0D49" w:rsidP="00124D24">
      <w:pPr>
        <w:autoSpaceDE w:val="0"/>
        <w:autoSpaceDN w:val="0"/>
        <w:adjustRightInd w:val="0"/>
        <w:spacing w:before="120" w:after="120"/>
        <w:rPr>
          <w:rFonts w:cs="Verdana"/>
          <w:strike/>
          <w:sz w:val="18"/>
          <w:szCs w:val="18"/>
        </w:rPr>
      </w:pPr>
      <w:r w:rsidRPr="00D30C3C">
        <w:rPr>
          <w:rFonts w:cs="Verdana"/>
          <w:sz w:val="18"/>
          <w:szCs w:val="18"/>
        </w:rPr>
        <w:t xml:space="preserve">Las </w:t>
      </w:r>
      <w:r w:rsidRPr="00DC32B1">
        <w:rPr>
          <w:rFonts w:cs="Verdana"/>
          <w:sz w:val="18"/>
          <w:szCs w:val="18"/>
        </w:rPr>
        <w:t xml:space="preserve">instrucciones sobre las características técnicas de los elementos de publicidad descritos, así </w:t>
      </w:r>
      <w:r w:rsidRPr="00AC41F5">
        <w:rPr>
          <w:rFonts w:cs="Verdana"/>
          <w:sz w:val="18"/>
          <w:szCs w:val="18"/>
        </w:rPr>
        <w:t xml:space="preserve">como los logos correspondientes se encontrarán a disposición de los beneficiarios </w:t>
      </w:r>
      <w:r w:rsidR="00837229" w:rsidRPr="00AC41F5">
        <w:rPr>
          <w:rFonts w:cs="Verdana"/>
          <w:sz w:val="18"/>
          <w:szCs w:val="18"/>
        </w:rPr>
        <w:t xml:space="preserve">en </w:t>
      </w:r>
      <w:r w:rsidR="00AC41F5">
        <w:rPr>
          <w:sz w:val="18"/>
          <w:szCs w:val="18"/>
        </w:rPr>
        <w:t xml:space="preserve">la </w:t>
      </w:r>
      <w:r w:rsidR="00AC41F5" w:rsidRPr="00AC41F5">
        <w:rPr>
          <w:sz w:val="18"/>
          <w:szCs w:val="18"/>
        </w:rPr>
        <w:t xml:space="preserve">página web de la Agencia </w:t>
      </w:r>
      <w:hyperlink r:id="rId14" w:history="1">
        <w:r w:rsidR="00AC41F5" w:rsidRPr="00AC41F5">
          <w:rPr>
            <w:rStyle w:val="Hipervnculo"/>
            <w:sz w:val="18"/>
            <w:szCs w:val="18"/>
          </w:rPr>
          <w:t>www.sekues.es</w:t>
        </w:r>
      </w:hyperlink>
      <w:r w:rsidR="00DC78A3" w:rsidRPr="00AC41F5">
        <w:rPr>
          <w:sz w:val="18"/>
          <w:szCs w:val="18"/>
        </w:rPr>
        <w:t>.</w:t>
      </w:r>
    </w:p>
    <w:p w14:paraId="402384F5" w14:textId="77777777" w:rsidR="00EE0D49" w:rsidRPr="00D30C3C" w:rsidRDefault="00EE0D49" w:rsidP="00124D24">
      <w:pPr>
        <w:shd w:val="clear" w:color="auto" w:fill="D9D9D9"/>
        <w:spacing w:before="120" w:after="120"/>
        <w:rPr>
          <w:sz w:val="18"/>
          <w:szCs w:val="18"/>
        </w:rPr>
      </w:pPr>
      <w:r w:rsidRPr="00D30C3C">
        <w:rPr>
          <w:sz w:val="18"/>
          <w:szCs w:val="18"/>
        </w:rPr>
        <w:lastRenderedPageBreak/>
        <w:t xml:space="preserve">La </w:t>
      </w:r>
      <w:r w:rsidRPr="00D30C3C">
        <w:rPr>
          <w:b/>
          <w:sz w:val="18"/>
          <w:szCs w:val="18"/>
        </w:rPr>
        <w:t>acreditación de cumplimiento con los requisitos de publicidad</w:t>
      </w:r>
      <w:r w:rsidRPr="00D30C3C">
        <w:rPr>
          <w:sz w:val="18"/>
          <w:szCs w:val="18"/>
        </w:rPr>
        <w:t xml:space="preserve"> exigidos se hará de la siguiente forma:</w:t>
      </w:r>
    </w:p>
    <w:p w14:paraId="2DB08DD6"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Información en página web</w:t>
      </w:r>
      <w:r w:rsidRPr="00D30C3C">
        <w:rPr>
          <w:sz w:val="18"/>
          <w:szCs w:val="18"/>
        </w:rPr>
        <w:t xml:space="preserve">: </w:t>
      </w:r>
      <w:r w:rsidRPr="00D30C3C">
        <w:rPr>
          <w:b/>
          <w:sz w:val="18"/>
          <w:szCs w:val="18"/>
        </w:rPr>
        <w:t>captura de pantalla</w:t>
      </w:r>
      <w:r w:rsidRPr="00D30C3C">
        <w:rPr>
          <w:sz w:val="18"/>
          <w:szCs w:val="18"/>
        </w:rPr>
        <w:t xml:space="preserve"> impresa donde figure la publicidad y, además, con el envío del </w:t>
      </w:r>
      <w:r w:rsidRPr="00D30C3C">
        <w:rPr>
          <w:b/>
          <w:sz w:val="18"/>
          <w:szCs w:val="18"/>
        </w:rPr>
        <w:t>enlace directo</w:t>
      </w:r>
      <w:r w:rsidRPr="00D30C3C">
        <w:rPr>
          <w:sz w:val="18"/>
          <w:szCs w:val="18"/>
        </w:rPr>
        <w:t xml:space="preserve"> para su comprobación. </w:t>
      </w:r>
    </w:p>
    <w:p w14:paraId="693E149F"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Carteles y placas</w:t>
      </w:r>
      <w:r w:rsidRPr="00D30C3C">
        <w:rPr>
          <w:sz w:val="18"/>
          <w:szCs w:val="18"/>
        </w:rPr>
        <w:t xml:space="preserve">: </w:t>
      </w:r>
      <w:r w:rsidRPr="00D30C3C">
        <w:rPr>
          <w:b/>
          <w:sz w:val="18"/>
          <w:szCs w:val="18"/>
        </w:rPr>
        <w:t>dos fotografías</w:t>
      </w:r>
      <w:r w:rsidRPr="00D30C3C">
        <w:rPr>
          <w:sz w:val="18"/>
          <w:szCs w:val="18"/>
        </w:rPr>
        <w:t xml:space="preserve"> impresas, una de cerca, que permita ver el contenido, y otra de lejos, que permita determinar de forma aproximada su ubicación.</w:t>
      </w:r>
    </w:p>
    <w:p w14:paraId="0DA9F55A" w14:textId="77777777" w:rsidR="00EE0D49" w:rsidRDefault="00EE0D49" w:rsidP="00A617AC">
      <w:pPr>
        <w:pStyle w:val="Ttulo2"/>
      </w:pPr>
      <w:r w:rsidRPr="00D30C3C">
        <w:t>SITUACIONES TRIBUTARIAS Y ANTE LA SEGURIDAD SOCIAL</w:t>
      </w:r>
    </w:p>
    <w:p w14:paraId="4C362C27" w14:textId="77777777" w:rsidR="00EE0D49" w:rsidRDefault="00EE0D49" w:rsidP="00124D24">
      <w:pPr>
        <w:spacing w:before="120" w:after="120"/>
        <w:rPr>
          <w:sz w:val="18"/>
          <w:szCs w:val="18"/>
        </w:rPr>
      </w:pPr>
      <w:r w:rsidRPr="00D30C3C">
        <w:rPr>
          <w:b/>
          <w:sz w:val="18"/>
          <w:szCs w:val="18"/>
          <w:u w:val="single"/>
        </w:rPr>
        <w:t>No podrá realizarse el pago de la subvención</w:t>
      </w:r>
      <w:r w:rsidRPr="00D30C3C">
        <w:rPr>
          <w:sz w:val="18"/>
          <w:szCs w:val="18"/>
        </w:rPr>
        <w:t xml:space="preserve"> </w:t>
      </w:r>
      <w:r w:rsidRPr="00137B88">
        <w:rPr>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55489F52" w14:textId="64C848BB" w:rsidR="00EE0D49" w:rsidRPr="00D30C3C" w:rsidRDefault="00EE0D49" w:rsidP="00124D24">
      <w:pPr>
        <w:spacing w:before="120" w:after="120"/>
        <w:rPr>
          <w:sz w:val="18"/>
          <w:szCs w:val="18"/>
        </w:rPr>
      </w:pPr>
      <w:r w:rsidRPr="00D30C3C">
        <w:rPr>
          <w:sz w:val="18"/>
          <w:szCs w:val="18"/>
        </w:rPr>
        <w:t xml:space="preserve">En el caso de que el beneficiario no haya autorizado a </w:t>
      </w:r>
      <w:r w:rsidR="00E8761C">
        <w:rPr>
          <w:sz w:val="18"/>
          <w:szCs w:val="18"/>
        </w:rPr>
        <w:t>SEKUENS</w:t>
      </w:r>
      <w:r w:rsidRPr="00D30C3C">
        <w:rPr>
          <w:sz w:val="18"/>
          <w:szCs w:val="18"/>
        </w:rPr>
        <w:t xml:space="preserve"> para la comprobación de dichas obligaciones, deberá presentar una acreditación válida de tales extremos.</w:t>
      </w:r>
    </w:p>
    <w:p w14:paraId="5E14EDBF" w14:textId="77777777" w:rsidR="00EE0D49" w:rsidRPr="003F3FCC" w:rsidRDefault="00EE0D49" w:rsidP="0043531C">
      <w:pPr>
        <w:pStyle w:val="Ttulo1"/>
      </w:pPr>
      <w:r w:rsidRPr="003F3FCC">
        <w:t>OBLIGACIONES GENÉRICAS DEL BENEFICIARIO</w:t>
      </w:r>
    </w:p>
    <w:p w14:paraId="45C2C9E6" w14:textId="5137AA1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 xml:space="preserve">Comunicar a </w:t>
      </w:r>
      <w:r w:rsidR="00E8761C">
        <w:rPr>
          <w:sz w:val="18"/>
          <w:szCs w:val="18"/>
        </w:rPr>
        <w:t>SEKUENS</w:t>
      </w:r>
      <w:r w:rsidRPr="00D30C3C">
        <w:rPr>
          <w:sz w:val="18"/>
          <w:szCs w:val="18"/>
        </w:rPr>
        <w:t>, la solicitud</w:t>
      </w:r>
      <w:r>
        <w:rPr>
          <w:sz w:val="18"/>
          <w:szCs w:val="18"/>
        </w:rPr>
        <w:t xml:space="preserve"> </w:t>
      </w:r>
      <w:r w:rsidRPr="00D30C3C">
        <w:rPr>
          <w:sz w:val="18"/>
          <w:szCs w:val="18"/>
        </w:rPr>
        <w:t>y obtención de otras ayudas, subvenciones, ingresos o recursos que financien las actuaciones objeto de subvención por este programa.</w:t>
      </w:r>
    </w:p>
    <w:p w14:paraId="5CC84802" w14:textId="2D7057F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Asum</w:t>
      </w:r>
      <w:r w:rsidR="00BE7EBC">
        <w:rPr>
          <w:sz w:val="18"/>
          <w:szCs w:val="18"/>
        </w:rPr>
        <w:t>ir</w:t>
      </w:r>
      <w:r w:rsidRPr="00D30C3C">
        <w:rPr>
          <w:sz w:val="18"/>
          <w:szCs w:val="18"/>
        </w:rPr>
        <w:t xml:space="preserve"> la obligación de someterse a actuaciones de comprobación y estadística, así como las de control financiero necesarias.</w:t>
      </w:r>
    </w:p>
    <w:p w14:paraId="0A7F4B33" w14:textId="6EB7B143" w:rsidR="00EE0D49" w:rsidRPr="00D30C3C" w:rsidRDefault="00EE0D49" w:rsidP="00124D24">
      <w:pPr>
        <w:pStyle w:val="Prrafodelista"/>
        <w:numPr>
          <w:ilvl w:val="0"/>
          <w:numId w:val="11"/>
        </w:numPr>
        <w:spacing w:after="120"/>
        <w:ind w:left="284" w:hanging="284"/>
        <w:rPr>
          <w:sz w:val="18"/>
          <w:szCs w:val="18"/>
        </w:rPr>
      </w:pPr>
      <w:r w:rsidRPr="00D30C3C">
        <w:rPr>
          <w:b/>
          <w:sz w:val="18"/>
          <w:szCs w:val="18"/>
        </w:rPr>
        <w:t>Conservar los documentos justificativos</w:t>
      </w:r>
      <w:r w:rsidRPr="00D30C3C">
        <w:rPr>
          <w:sz w:val="18"/>
          <w:szCs w:val="18"/>
        </w:rPr>
        <w:t xml:space="preserve"> de la aplicación de la subvención recibida, incluidos los documentos electrónicos, </w:t>
      </w:r>
      <w:r w:rsidR="003A23F2">
        <w:rPr>
          <w:b/>
          <w:sz w:val="18"/>
          <w:szCs w:val="18"/>
        </w:rPr>
        <w:t>por un periodo de 5 años a partir del 31 de diciembre del año que se efectúe el último pago al beneficiario</w:t>
      </w:r>
      <w:r w:rsidRPr="00D30C3C">
        <w:rPr>
          <w:sz w:val="18"/>
          <w:szCs w:val="18"/>
        </w:rPr>
        <w:t>, pudiendo ser objeto de comprobación y control.</w:t>
      </w:r>
    </w:p>
    <w:p w14:paraId="5074882B" w14:textId="77777777" w:rsidR="00EE0D49" w:rsidRPr="00A9483D" w:rsidRDefault="00EE0D49" w:rsidP="00621A38">
      <w:pPr>
        <w:pStyle w:val="Ttulo1"/>
        <w:jc w:val="both"/>
      </w:pPr>
      <w:r w:rsidRPr="0043531C">
        <w:t>NORMATIVA</w:t>
      </w:r>
      <w:r w:rsidRPr="00A9483D">
        <w:t xml:space="preserve"> APLICABLE (ver posibles cambios normativos posteriores a la emisión de esta guía)</w:t>
      </w:r>
    </w:p>
    <w:p w14:paraId="4D3F56EC" w14:textId="58A5F2B4" w:rsidR="00782EB1" w:rsidRPr="00782EB1" w:rsidRDefault="00782EB1" w:rsidP="00C93C54">
      <w:pPr>
        <w:numPr>
          <w:ilvl w:val="0"/>
          <w:numId w:val="14"/>
        </w:numPr>
        <w:spacing w:after="120"/>
        <w:ind w:left="284" w:hanging="284"/>
        <w:rPr>
          <w:sz w:val="18"/>
          <w:szCs w:val="18"/>
        </w:rPr>
      </w:pPr>
      <w:hyperlink r:id="rId15" w:history="1">
        <w:r w:rsidRPr="00782EB1">
          <w:rPr>
            <w:rStyle w:val="Hipervnculo"/>
            <w:sz w:val="18"/>
            <w:szCs w:val="18"/>
          </w:rPr>
          <w:t>Resolución de 2 de julio de 2024, de la Consejería de Ciencia, Empresas, Formación y Empleo, por la que se aprueban las bases reguladoras para la concesión de subvenciones por parte de la Agencia de Ciencia, Competitividad Empresarial e Innovación Asturiana, SEKUENS, destinadas a actividades relacionadas con el fomento y la promoción de la I+D+i en el Principado de Asturias en régimen de concurrencia competitiva (BOPA núm. 134 de 10-VII-2024</w:t>
        </w:r>
        <w:r>
          <w:rPr>
            <w:rStyle w:val="Hipervnculo"/>
            <w:sz w:val="18"/>
            <w:szCs w:val="18"/>
          </w:rPr>
          <w:t>)</w:t>
        </w:r>
      </w:hyperlink>
      <w:r w:rsidRPr="00782EB1">
        <w:rPr>
          <w:sz w:val="18"/>
          <w:szCs w:val="18"/>
        </w:rPr>
        <w:t>.</w:t>
      </w:r>
    </w:p>
    <w:p w14:paraId="3B8C7C50" w14:textId="6E01E325" w:rsidR="00E97AFB" w:rsidRPr="00E97AFB" w:rsidRDefault="00E97AFB" w:rsidP="00C93C54">
      <w:pPr>
        <w:numPr>
          <w:ilvl w:val="0"/>
          <w:numId w:val="14"/>
        </w:numPr>
        <w:spacing w:after="120"/>
        <w:ind w:left="284" w:hanging="284"/>
        <w:rPr>
          <w:sz w:val="18"/>
          <w:szCs w:val="18"/>
        </w:rPr>
      </w:pPr>
      <w:hyperlink r:id="rId16" w:history="1">
        <w:r w:rsidRPr="00E97AFB">
          <w:rPr>
            <w:rStyle w:val="Hipervnculo"/>
            <w:rFonts w:cs="Tahoma"/>
            <w:sz w:val="18"/>
            <w:szCs w:val="18"/>
            <w:shd w:val="clear" w:color="auto" w:fill="FFFFFF"/>
          </w:rPr>
          <w:t>Resolución de 14 de mayo de 2026, de la Agencia de Ciencia, Competitividad Empresarial e Innovación Asturiana, que aprueba la convocatoria del programa Jovellanos y Doctorados Industriales para empresas para el desarrollo de actividades de I+D+i para 2026</w:t>
        </w:r>
      </w:hyperlink>
      <w:r>
        <w:rPr>
          <w:rFonts w:cs="Tahoma"/>
          <w:sz w:val="18"/>
          <w:szCs w:val="18"/>
          <w:shd w:val="clear" w:color="auto" w:fill="FFFFFF"/>
        </w:rPr>
        <w:t>.</w:t>
      </w:r>
    </w:p>
    <w:p w14:paraId="7E592B02" w14:textId="3B6C0F1C" w:rsidR="00EE0D49" w:rsidRPr="0043531C" w:rsidRDefault="00EE0D49" w:rsidP="00C93C54">
      <w:pPr>
        <w:numPr>
          <w:ilvl w:val="0"/>
          <w:numId w:val="14"/>
        </w:numPr>
        <w:spacing w:after="120"/>
        <w:ind w:left="284" w:hanging="284"/>
        <w:rPr>
          <w:sz w:val="18"/>
          <w:szCs w:val="18"/>
        </w:rPr>
      </w:pPr>
      <w:hyperlink r:id="rId17" w:history="1">
        <w:r w:rsidRPr="0043531C">
          <w:rPr>
            <w:rStyle w:val="Hipervnculo"/>
            <w:sz w:val="18"/>
            <w:szCs w:val="18"/>
          </w:rPr>
          <w:t>Reglamento 651/2014 de la Comisión, de 17 de junio de 2014, por el que se declaran determinadas categorías de ayudas compatibles con el mercado interior en aplicación de los artículos 107 y 108 del Tratado.</w:t>
        </w:r>
      </w:hyperlink>
    </w:p>
    <w:p w14:paraId="3DD3D706" w14:textId="77777777" w:rsidR="00EE0D49" w:rsidRPr="0043531C" w:rsidRDefault="00EE0D49" w:rsidP="00C93C54">
      <w:pPr>
        <w:numPr>
          <w:ilvl w:val="0"/>
          <w:numId w:val="14"/>
        </w:numPr>
        <w:spacing w:after="120"/>
        <w:ind w:left="284" w:hanging="284"/>
        <w:rPr>
          <w:sz w:val="18"/>
          <w:szCs w:val="18"/>
        </w:rPr>
      </w:pPr>
      <w:hyperlink r:id="rId18" w:history="1">
        <w:r w:rsidRPr="0043531C">
          <w:rPr>
            <w:rStyle w:val="Hipervnculo"/>
            <w:sz w:val="18"/>
            <w:szCs w:val="18"/>
          </w:rPr>
          <w:t>Ley 38/2003, de 17 de noviembre, General de Subvenciones</w:t>
        </w:r>
      </w:hyperlink>
      <w:r w:rsidRPr="0043531C">
        <w:rPr>
          <w:sz w:val="18"/>
          <w:szCs w:val="18"/>
        </w:rPr>
        <w:t>.</w:t>
      </w:r>
    </w:p>
    <w:p w14:paraId="02ECDF38" w14:textId="6F9ACDCF" w:rsidR="00EE0D49" w:rsidRPr="0043531C" w:rsidRDefault="004B7485" w:rsidP="00C93C54">
      <w:pPr>
        <w:numPr>
          <w:ilvl w:val="0"/>
          <w:numId w:val="14"/>
        </w:numPr>
        <w:spacing w:after="120"/>
        <w:ind w:left="284" w:hanging="284"/>
        <w:rPr>
          <w:sz w:val="18"/>
          <w:szCs w:val="18"/>
        </w:rPr>
      </w:pPr>
      <w:hyperlink r:id="rId19" w:history="1">
        <w:r>
          <w:rPr>
            <w:rStyle w:val="Hipervnculo"/>
            <w:sz w:val="18"/>
            <w:szCs w:val="18"/>
          </w:rPr>
          <w:t>R</w:t>
        </w:r>
        <w:r w:rsidRPr="0043531C">
          <w:rPr>
            <w:rStyle w:val="Hipervnculo"/>
            <w:sz w:val="18"/>
            <w:szCs w:val="18"/>
          </w:rPr>
          <w:t>eal Decreto</w:t>
        </w:r>
        <w:r w:rsidR="00EE0D49" w:rsidRPr="0043531C">
          <w:rPr>
            <w:rStyle w:val="Hipervnculo"/>
            <w:sz w:val="18"/>
            <w:szCs w:val="18"/>
          </w:rPr>
          <w:t xml:space="preserve"> 887/2006, de 21 de julio, por el que se aprueba el Reglamento de la Ley 38/2003, de 17 de noviembre, General de Subvenciones.</w:t>
        </w:r>
      </w:hyperlink>
    </w:p>
    <w:p w14:paraId="543C193F" w14:textId="77777777" w:rsidR="00EE0D49" w:rsidRPr="0043531C" w:rsidRDefault="00EE0D49" w:rsidP="00C93C54">
      <w:pPr>
        <w:numPr>
          <w:ilvl w:val="0"/>
          <w:numId w:val="14"/>
        </w:numPr>
        <w:spacing w:after="120"/>
        <w:ind w:left="284" w:hanging="284"/>
        <w:rPr>
          <w:sz w:val="18"/>
          <w:szCs w:val="18"/>
        </w:rPr>
      </w:pPr>
      <w:hyperlink r:id="rId20" w:history="1">
        <w:r w:rsidRPr="0043531C">
          <w:rPr>
            <w:rStyle w:val="Hipervnculo"/>
            <w:sz w:val="18"/>
            <w:szCs w:val="18"/>
          </w:rPr>
          <w:t>Real Decreto 1619/2012, de 30 de noviembre, por el que se aprueba el Reglamento por el que se regulan las obligaciones de facturación.</w:t>
        </w:r>
      </w:hyperlink>
    </w:p>
    <w:p w14:paraId="20A15EAE" w14:textId="77777777" w:rsidR="00EE0D49" w:rsidRPr="0043531C" w:rsidRDefault="00EE0D49" w:rsidP="00C93C54">
      <w:pPr>
        <w:numPr>
          <w:ilvl w:val="0"/>
          <w:numId w:val="14"/>
        </w:numPr>
        <w:spacing w:after="120"/>
        <w:ind w:left="284" w:hanging="284"/>
        <w:rPr>
          <w:b/>
          <w:sz w:val="18"/>
          <w:szCs w:val="18"/>
        </w:rPr>
      </w:pPr>
      <w:hyperlink r:id="rId21" w:history="1">
        <w:r w:rsidRPr="0043531C">
          <w:rPr>
            <w:rStyle w:val="Hipervnculo"/>
            <w:sz w:val="18"/>
            <w:szCs w:val="18"/>
          </w:rPr>
          <w:t>Real Decreto 1514/2007 de 16 de noviembre, por el que se aprueba el Plan General de Contabilidad</w:t>
        </w:r>
        <w:r w:rsidRPr="0043531C">
          <w:rPr>
            <w:rStyle w:val="Hipervnculo"/>
            <w:b/>
            <w:sz w:val="18"/>
            <w:szCs w:val="18"/>
          </w:rPr>
          <w:t>.</w:t>
        </w:r>
      </w:hyperlink>
    </w:p>
    <w:p w14:paraId="69BA0D0E" w14:textId="77777777" w:rsidR="00EE0D49" w:rsidRPr="0043531C" w:rsidRDefault="00EE0D49" w:rsidP="00C93C54">
      <w:pPr>
        <w:numPr>
          <w:ilvl w:val="0"/>
          <w:numId w:val="14"/>
        </w:numPr>
        <w:spacing w:after="120"/>
        <w:ind w:left="284" w:hanging="284"/>
        <w:rPr>
          <w:rStyle w:val="Hipervnculo"/>
          <w:sz w:val="18"/>
          <w:szCs w:val="18"/>
        </w:rPr>
      </w:pPr>
      <w:hyperlink r:id="rId22" w:history="1">
        <w:r w:rsidRPr="0043531C">
          <w:rPr>
            <w:rStyle w:val="Hipervnculo"/>
            <w:sz w:val="18"/>
            <w:szCs w:val="18"/>
          </w:rPr>
          <w:t>Real Decreto 1515/2007, de 16 de noviembre, por el que se aprueba el Plan General de Contabilidad para Pymes y los criterios contables específicos para microempresas.</w:t>
        </w:r>
      </w:hyperlink>
    </w:p>
    <w:p w14:paraId="7603EDC9" w14:textId="75A49D82" w:rsidR="00A10D0E" w:rsidRPr="004B7485" w:rsidRDefault="00A10D0E" w:rsidP="00C93C54">
      <w:pPr>
        <w:numPr>
          <w:ilvl w:val="0"/>
          <w:numId w:val="14"/>
        </w:numPr>
        <w:spacing w:after="120"/>
        <w:ind w:left="284" w:hanging="284"/>
        <w:rPr>
          <w:rStyle w:val="Hipervnculo"/>
          <w:color w:val="auto"/>
          <w:sz w:val="18"/>
          <w:szCs w:val="18"/>
        </w:rPr>
      </w:pPr>
      <w:hyperlink r:id="rId23" w:history="1">
        <w:r w:rsidRPr="00A10D0E">
          <w:rPr>
            <w:rStyle w:val="Hipervnculo"/>
            <w:sz w:val="18"/>
            <w:szCs w:val="18"/>
          </w:rPr>
          <w:t>Ley 3/2004, de 29 de diciembre, por la que se establecen medidas de lucha contra la morosidad en las operaciones comerciales</w:t>
        </w:r>
      </w:hyperlink>
      <w:r w:rsidRPr="00A10D0E">
        <w:rPr>
          <w:rStyle w:val="Hipervnculo"/>
          <w:color w:val="auto"/>
          <w:sz w:val="18"/>
          <w:szCs w:val="18"/>
        </w:rPr>
        <w:t>.</w:t>
      </w:r>
    </w:p>
    <w:sectPr w:rsidR="00A10D0E" w:rsidRPr="004B7485" w:rsidSect="00BA2305">
      <w:headerReference w:type="default" r:id="rId24"/>
      <w:footerReference w:type="default" r:id="rId25"/>
      <w:pgSz w:w="11906" w:h="16838"/>
      <w:pgMar w:top="1417" w:right="1274" w:bottom="1417" w:left="1701"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038EB" w14:textId="77777777" w:rsidR="001D269B" w:rsidRDefault="001D269B">
      <w:r>
        <w:separator/>
      </w:r>
    </w:p>
  </w:endnote>
  <w:endnote w:type="continuationSeparator" w:id="0">
    <w:p w14:paraId="1854DCA1" w14:textId="77777777" w:rsidR="001D269B" w:rsidRDefault="001D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426"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6786"/>
      <w:gridCol w:w="2858"/>
    </w:tblGrid>
    <w:tr w:rsidR="00A9483D" w:rsidRPr="0076210D" w14:paraId="5A2FD622" w14:textId="77777777" w:rsidTr="00766753">
      <w:tc>
        <w:tcPr>
          <w:tcW w:w="5954" w:type="dxa"/>
          <w:vAlign w:val="center"/>
        </w:tcPr>
        <w:p w14:paraId="3270ECD0" w14:textId="4BE46697" w:rsidR="00A9483D" w:rsidRPr="00E051A5" w:rsidRDefault="00766753" w:rsidP="00A9483D">
          <w:pPr>
            <w:pStyle w:val="Piedepgina"/>
            <w:tabs>
              <w:tab w:val="clear" w:pos="4252"/>
              <w:tab w:val="clear" w:pos="8504"/>
            </w:tabs>
          </w:pPr>
          <w:r>
            <w:rPr>
              <w:noProof/>
            </w:rPr>
            <w:drawing>
              <wp:inline distT="0" distB="0" distL="0" distR="0" wp14:anchorId="14408148" wp14:editId="626DF300">
                <wp:extent cx="4172532" cy="504895"/>
                <wp:effectExtent l="0" t="0" r="0" b="9525"/>
                <wp:docPr id="9644168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416897" name="Imagen 964416897"/>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690" w:type="dxa"/>
          <w:vAlign w:val="center"/>
        </w:tcPr>
        <w:p w14:paraId="3139B9D6" w14:textId="68F5B1AD" w:rsidR="00A9483D" w:rsidRPr="006372F1" w:rsidRDefault="00A9483D" w:rsidP="002E3682">
          <w:pPr>
            <w:pStyle w:val="Piedepgina"/>
            <w:tabs>
              <w:tab w:val="clear" w:pos="4252"/>
            </w:tabs>
            <w:jc w:val="center"/>
            <w:rPr>
              <w:rStyle w:val="nfasis"/>
              <w:b/>
              <w:i/>
              <w:sz w:val="15"/>
              <w:szCs w:val="15"/>
            </w:rPr>
          </w:pPr>
          <w:r w:rsidRPr="006372F1">
            <w:rPr>
              <w:rStyle w:val="nfasis"/>
              <w:b/>
              <w:i/>
              <w:sz w:val="15"/>
              <w:szCs w:val="15"/>
            </w:rPr>
            <w:t xml:space="preserve">Ayudas </w:t>
          </w:r>
          <w:r w:rsidR="006372F1" w:rsidRPr="006372F1">
            <w:rPr>
              <w:rStyle w:val="nfasis"/>
              <w:b/>
              <w:i/>
              <w:sz w:val="15"/>
              <w:szCs w:val="15"/>
            </w:rPr>
            <w:t xml:space="preserve">Jovellanos y Doctorados </w:t>
          </w:r>
          <w:r w:rsidR="0067566B" w:rsidRPr="006372F1">
            <w:rPr>
              <w:rStyle w:val="nfasis"/>
              <w:b/>
              <w:i/>
              <w:sz w:val="15"/>
              <w:szCs w:val="15"/>
            </w:rPr>
            <w:t>Industriales</w:t>
          </w:r>
          <w:r w:rsidR="0019678D" w:rsidRPr="006372F1">
            <w:rPr>
              <w:rStyle w:val="nfasis"/>
              <w:b/>
              <w:i/>
              <w:sz w:val="15"/>
              <w:szCs w:val="15"/>
            </w:rPr>
            <w:t xml:space="preserve"> 202</w:t>
          </w:r>
          <w:r w:rsidR="006372F1" w:rsidRPr="006372F1">
            <w:rPr>
              <w:rStyle w:val="nfasis"/>
              <w:b/>
              <w:i/>
              <w:sz w:val="15"/>
              <w:szCs w:val="15"/>
            </w:rPr>
            <w:t>6</w:t>
          </w:r>
        </w:p>
        <w:p w14:paraId="6D07AAC9" w14:textId="1478AE3E" w:rsidR="00A9483D" w:rsidRPr="00A9483D" w:rsidRDefault="00A9483D" w:rsidP="00A9483D">
          <w:pPr>
            <w:pStyle w:val="Piedepgina"/>
            <w:ind w:left="28" w:right="-106"/>
            <w:jc w:val="center"/>
            <w:rPr>
              <w:rStyle w:val="nfasis"/>
              <w:b/>
              <w:i/>
              <w:sz w:val="15"/>
              <w:szCs w:val="15"/>
            </w:rPr>
          </w:pPr>
          <w:r w:rsidRPr="00A9483D">
            <w:rPr>
              <w:rStyle w:val="nfasis"/>
              <w:b/>
              <w:i/>
              <w:sz w:val="15"/>
              <w:szCs w:val="15"/>
            </w:rPr>
            <w:t>G</w:t>
          </w:r>
          <w:r w:rsidR="00766753">
            <w:rPr>
              <w:rStyle w:val="nfasis"/>
              <w:b/>
              <w:i/>
              <w:sz w:val="15"/>
              <w:szCs w:val="15"/>
            </w:rPr>
            <w:t>uía para la justificación</w:t>
          </w:r>
          <w:r w:rsidR="00766753">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66D44DA6" w14:textId="632F5C6F" w:rsidR="00D00BE2" w:rsidRPr="00AD50E3" w:rsidRDefault="00D00BE2" w:rsidP="00A9483D">
    <w:pPr>
      <w:pStyle w:val="Piedepgina"/>
      <w:tabs>
        <w:tab w:val="clear" w:pos="4252"/>
        <w:tab w:val="clear" w:pos="8504"/>
        <w:tab w:val="right" w:pos="12900"/>
      </w:tabs>
      <w:ind w:right="52"/>
      <w:rPr>
        <w:color w:val="0033C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142"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6786"/>
      <w:gridCol w:w="2858"/>
    </w:tblGrid>
    <w:tr w:rsidR="000404B3" w:rsidRPr="0076210D" w14:paraId="0C0C1813" w14:textId="77777777" w:rsidTr="00AB3E29">
      <w:tc>
        <w:tcPr>
          <w:tcW w:w="5954" w:type="dxa"/>
          <w:vAlign w:val="center"/>
        </w:tcPr>
        <w:p w14:paraId="10F3E6E7" w14:textId="776364B9" w:rsidR="000404B3" w:rsidRPr="00E051A5" w:rsidRDefault="007E1A13" w:rsidP="00A9483D">
          <w:pPr>
            <w:pStyle w:val="Piedepgina"/>
            <w:tabs>
              <w:tab w:val="clear" w:pos="4252"/>
              <w:tab w:val="clear" w:pos="8504"/>
            </w:tabs>
          </w:pPr>
          <w:r>
            <w:rPr>
              <w:noProof/>
            </w:rPr>
            <w:drawing>
              <wp:inline distT="0" distB="0" distL="0" distR="0" wp14:anchorId="3B1C011F" wp14:editId="33218F4A">
                <wp:extent cx="4172532" cy="504895"/>
                <wp:effectExtent l="0" t="0" r="0" b="9525"/>
                <wp:docPr id="11949322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932266" name="Imagen 1194932266"/>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690" w:type="dxa"/>
          <w:vAlign w:val="center"/>
        </w:tcPr>
        <w:p w14:paraId="7B546111" w14:textId="77777777" w:rsidR="00484B27" w:rsidRPr="006372F1" w:rsidRDefault="00484B27" w:rsidP="00484B27">
          <w:pPr>
            <w:pStyle w:val="Piedepgina"/>
            <w:tabs>
              <w:tab w:val="clear" w:pos="4252"/>
            </w:tabs>
            <w:jc w:val="center"/>
            <w:rPr>
              <w:rStyle w:val="nfasis"/>
              <w:b/>
              <w:i/>
              <w:sz w:val="15"/>
              <w:szCs w:val="15"/>
            </w:rPr>
          </w:pPr>
          <w:r w:rsidRPr="006372F1">
            <w:rPr>
              <w:rStyle w:val="nfasis"/>
              <w:b/>
              <w:i/>
              <w:sz w:val="15"/>
              <w:szCs w:val="15"/>
            </w:rPr>
            <w:t>Ayudas Jovellanos y Doctorados Industriales 2026</w:t>
          </w:r>
        </w:p>
        <w:p w14:paraId="79CB6C71" w14:textId="1590CA5A" w:rsidR="000404B3" w:rsidRPr="00A9483D" w:rsidRDefault="00484B27" w:rsidP="00484B27">
          <w:pPr>
            <w:pStyle w:val="Piedepgina"/>
            <w:tabs>
              <w:tab w:val="clear" w:pos="4252"/>
            </w:tabs>
            <w:jc w:val="center"/>
            <w:rPr>
              <w:rStyle w:val="nfasis"/>
              <w:b/>
              <w:i/>
              <w:sz w:val="15"/>
              <w:szCs w:val="15"/>
            </w:rPr>
          </w:pPr>
          <w:r w:rsidRPr="00154886">
            <w:rPr>
              <w:rStyle w:val="nfasis"/>
              <w:b/>
              <w:i/>
              <w:sz w:val="15"/>
              <w:szCs w:val="15"/>
            </w:rPr>
            <w:t>G</w:t>
          </w:r>
          <w:r w:rsidR="00154886" w:rsidRPr="00154886">
            <w:rPr>
              <w:rStyle w:val="nfasis"/>
              <w:b/>
              <w:i/>
              <w:sz w:val="15"/>
              <w:szCs w:val="15"/>
            </w:rPr>
            <w:t>uía para la justificación</w:t>
          </w:r>
          <w:r w:rsidR="000404B3" w:rsidRPr="004B27D2">
            <w:rPr>
              <w:rStyle w:val="nfasis"/>
              <w:b/>
              <w:i/>
              <w:sz w:val="15"/>
              <w:szCs w:val="15"/>
            </w:rPr>
            <w:br/>
          </w:r>
          <w:r w:rsidR="000404B3" w:rsidRPr="0076210D">
            <w:rPr>
              <w:rStyle w:val="nfasis"/>
              <w:b/>
              <w:i/>
              <w:sz w:val="15"/>
              <w:szCs w:val="15"/>
            </w:rPr>
            <w:t xml:space="preserve">Página </w:t>
          </w:r>
          <w:r w:rsidR="000404B3" w:rsidRPr="0076210D">
            <w:rPr>
              <w:rStyle w:val="nfasis"/>
              <w:b/>
              <w:i/>
              <w:sz w:val="15"/>
              <w:szCs w:val="15"/>
            </w:rPr>
            <w:fldChar w:fldCharType="begin"/>
          </w:r>
          <w:r w:rsidR="000404B3" w:rsidRPr="0076210D">
            <w:rPr>
              <w:rStyle w:val="nfasis"/>
              <w:b/>
              <w:i/>
              <w:sz w:val="15"/>
              <w:szCs w:val="15"/>
            </w:rPr>
            <w:instrText>PAGE</w:instrText>
          </w:r>
          <w:r w:rsidR="000404B3" w:rsidRPr="0076210D">
            <w:rPr>
              <w:rStyle w:val="nfasis"/>
              <w:b/>
              <w:i/>
              <w:sz w:val="15"/>
              <w:szCs w:val="15"/>
            </w:rPr>
            <w:fldChar w:fldCharType="separate"/>
          </w:r>
          <w:r w:rsidR="000404B3" w:rsidRPr="0076210D">
            <w:rPr>
              <w:rStyle w:val="nfasis"/>
              <w:b/>
              <w:i/>
              <w:sz w:val="15"/>
              <w:szCs w:val="15"/>
            </w:rPr>
            <w:t>3</w:t>
          </w:r>
          <w:r w:rsidR="000404B3" w:rsidRPr="0076210D">
            <w:rPr>
              <w:rStyle w:val="nfasis"/>
              <w:b/>
              <w:i/>
              <w:sz w:val="15"/>
              <w:szCs w:val="15"/>
            </w:rPr>
            <w:fldChar w:fldCharType="end"/>
          </w:r>
          <w:r w:rsidR="000404B3" w:rsidRPr="0076210D">
            <w:rPr>
              <w:rStyle w:val="nfasis"/>
              <w:b/>
              <w:i/>
              <w:sz w:val="15"/>
              <w:szCs w:val="15"/>
            </w:rPr>
            <w:t xml:space="preserve"> de </w:t>
          </w:r>
          <w:r w:rsidR="000404B3" w:rsidRPr="0076210D">
            <w:rPr>
              <w:rStyle w:val="nfasis"/>
              <w:b/>
              <w:i/>
              <w:sz w:val="15"/>
              <w:szCs w:val="15"/>
            </w:rPr>
            <w:fldChar w:fldCharType="begin"/>
          </w:r>
          <w:r w:rsidR="000404B3" w:rsidRPr="0076210D">
            <w:rPr>
              <w:rStyle w:val="nfasis"/>
              <w:b/>
              <w:i/>
              <w:sz w:val="15"/>
              <w:szCs w:val="15"/>
            </w:rPr>
            <w:instrText>NUMPAGES</w:instrText>
          </w:r>
          <w:r w:rsidR="000404B3" w:rsidRPr="0076210D">
            <w:rPr>
              <w:rStyle w:val="nfasis"/>
              <w:b/>
              <w:i/>
              <w:sz w:val="15"/>
              <w:szCs w:val="15"/>
            </w:rPr>
            <w:fldChar w:fldCharType="separate"/>
          </w:r>
          <w:r w:rsidR="000404B3" w:rsidRPr="0076210D">
            <w:rPr>
              <w:rStyle w:val="nfasis"/>
              <w:b/>
              <w:i/>
              <w:sz w:val="15"/>
              <w:szCs w:val="15"/>
            </w:rPr>
            <w:t>17</w:t>
          </w:r>
          <w:r w:rsidR="000404B3" w:rsidRPr="0076210D">
            <w:rPr>
              <w:rStyle w:val="nfasis"/>
              <w:b/>
              <w:i/>
              <w:sz w:val="15"/>
              <w:szCs w:val="15"/>
            </w:rPr>
            <w:fldChar w:fldCharType="end"/>
          </w:r>
        </w:p>
      </w:tc>
    </w:tr>
  </w:tbl>
  <w:p w14:paraId="47044F78" w14:textId="77777777" w:rsidR="000404B3" w:rsidRPr="00AD50E3" w:rsidRDefault="000404B3" w:rsidP="00A9483D">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FBD9B" w14:textId="77777777" w:rsidR="001D269B" w:rsidRDefault="001D269B">
      <w:r>
        <w:separator/>
      </w:r>
    </w:p>
  </w:footnote>
  <w:footnote w:type="continuationSeparator" w:id="0">
    <w:p w14:paraId="02A11AE4" w14:textId="77777777" w:rsidR="001D269B" w:rsidRDefault="001D2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A9483D" w14:paraId="77332049" w14:textId="77777777" w:rsidTr="000404B3">
      <w:tc>
        <w:tcPr>
          <w:tcW w:w="3733" w:type="dxa"/>
          <w:vAlign w:val="center"/>
        </w:tcPr>
        <w:p w14:paraId="73A57510" w14:textId="77777777" w:rsidR="00A9483D" w:rsidRDefault="00A9483D" w:rsidP="00A9483D">
          <w:pPr>
            <w:ind w:left="-284"/>
            <w:jc w:val="left"/>
          </w:pPr>
          <w:bookmarkStart w:id="0" w:name="_Hlk162363630"/>
          <w:r w:rsidRPr="00E051A5">
            <w:rPr>
              <w:rStyle w:val="nfasis"/>
              <w:b/>
              <w:i/>
              <w:noProof/>
              <w:color w:val="0033CC"/>
              <w:sz w:val="15"/>
              <w:szCs w:val="15"/>
            </w:rPr>
            <w:drawing>
              <wp:inline distT="0" distB="0" distL="0" distR="0" wp14:anchorId="7F6A7F69" wp14:editId="33A6D8C1">
                <wp:extent cx="1828800" cy="588645"/>
                <wp:effectExtent l="0" t="0" r="0" b="1905"/>
                <wp:docPr id="639312365"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0"/>
        </w:p>
      </w:tc>
      <w:bookmarkStart w:id="1" w:name="_Hlk162363635"/>
      <w:tc>
        <w:tcPr>
          <w:tcW w:w="5481" w:type="dxa"/>
          <w:vAlign w:val="center"/>
        </w:tcPr>
        <w:p w14:paraId="2D88E12C" w14:textId="77777777" w:rsidR="00A9483D" w:rsidRDefault="00A9483D"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631EED">
            <w:fldChar w:fldCharType="begin"/>
          </w:r>
          <w:r w:rsidR="00631EED">
            <w:instrText xml:space="preserve"> INCLUDEPICTURE  "L:\\Innovacion\\FINANCIACION\\EBTs\\AppData\\Local\\Packages\\Microsoft.Windows.Photos_8wekyb3d8bbwe\\TempState\\ShareServiceTempFolder\\SEKUENS_2cm.jpeg" \* MERGEFORMATINET </w:instrText>
          </w:r>
          <w:r w:rsidR="00631EED">
            <w:fldChar w:fldCharType="separate"/>
          </w:r>
          <w:r w:rsidR="00632CAE">
            <w:fldChar w:fldCharType="begin"/>
          </w:r>
          <w:r w:rsidR="00632CAE">
            <w:instrText xml:space="preserve"> INCLUDEPICTURE  "L:\\Innovacion\\FINANCIACION\\EBTs\\AppData\\Local\\Packages\\Microsoft.Windows.Photos_8wekyb3d8bbwe\\TempState\\ShareServiceTempFolder\\SEKUENS_2cm.jpeg" \* MERGEFORMATINET </w:instrText>
          </w:r>
          <w:r w:rsidR="00632CAE">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BB7F60">
            <w:fldChar w:fldCharType="begin"/>
          </w:r>
          <w:r w:rsidR="00BB7F60">
            <w:instrText xml:space="preserve"> INCLUDEPICTURE  "L:\\Innovacion\\FINANCIACION\\EBTs\\AppData\\Local\\Packages\\Microsoft.Windows.Photos_8wekyb3d8bbwe\\TempState\\ShareServiceTempFolder\\SEKUENS_2cm.jpeg" \* MERGEFORMATINET </w:instrText>
          </w:r>
          <w:r w:rsidR="00BB7F60">
            <w:fldChar w:fldCharType="separate"/>
          </w:r>
          <w:r w:rsidR="00381873">
            <w:fldChar w:fldCharType="begin"/>
          </w:r>
          <w:r w:rsidR="00381873">
            <w:instrText xml:space="preserve"> INCLUDEPICTURE  "L:\\Innovacion\\FINANCIACION\\EBTs\\AppData\\Local\\Packages\\Microsoft.Windows.Photos_8wekyb3d8bbwe\\TempState\\ShareServiceTempFolder\\SEKUENS_2cm.jpeg" \* MERGEFORMATINET </w:instrText>
          </w:r>
          <w:r w:rsidR="00381873">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"https://ficyt-my.sharepoint.com/personal/carlosem_ficyt_es/Documents/gestion Ficyt/EBTs/AppData/Local/Packages/Microsoft.Windows.Photos_8wekyb3d8bbwe/TempState/ShareServiceTempFolder/SEKUENS_2cm.jpeg" \* MERGEFORMATINET </w:instrText>
          </w:r>
          <w:r>
            <w:fldChar w:fldCharType="separate"/>
          </w:r>
          <w:r>
            <w:fldChar w:fldCharType="begin"/>
          </w:r>
          <w:r>
            <w:instrText xml:space="preserve"> INCLUDEPICTURE  "C:\\Users\\mauricio\\AppData\\Local\\Microsoft\\Windows\\EBTs\\AppData\\Local\\Packages\\Microsoft.Windows.Photos_8wekyb3d8bbwe\\TempState\\ShareServiceTempFolder\\SEKUENS_2cm.jpeg"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"C:\\Users\\carlosem\\AppData\\Local\\Microsoft\\Windows\\INetCache\\Content.Outlook\\AppData\\Local\\Microsoft\\Windows\\EBTs\\AppData\\Local\\Packages\\Microsoft.Windows.Photos_8wekyb3d8bbwe\\TempState\\ShareServiceTempFolder\\SEKUENS_2cm.jpeg" \* MERGEFORMATINET </w:instrText>
          </w:r>
          <w:r>
            <w:fldChar w:fldCharType="separate"/>
          </w:r>
          <w:r w:rsidR="00114688">
            <w:fldChar w:fldCharType="begin"/>
          </w:r>
          <w:r w:rsidR="00114688">
            <w:instrText xml:space="preserve"> INCLUDEPICTURE  "C:\\Users\\carlosem\\AppData\\Local\\Microsoft\\Windows\\INetCache\\Content.Outlook\\AppData\\Local\\Microsoft\\Windows\\EBTs\\AppData\\Local\\Packages\\Microsoft.Windows.Photos_8wekyb3d8bbwe\\TempState\\ShareServiceTempFolder\\SEKUENS_2cm.jpeg" \* MERGEFORMATINET </w:instrText>
          </w:r>
          <w:r w:rsidR="00114688">
            <w:fldChar w:fldCharType="separate"/>
          </w:r>
          <w:r w:rsidR="0054646D">
            <w:fldChar w:fldCharType="begin"/>
          </w:r>
          <w:r w:rsidR="0054646D">
            <w:instrText xml:space="preserve"> INCLUDEPICTURE  "C:\\Users\\carlosem\\AppData\\Local\\Microsoft\\Windows\\INetCache\\Content.Outlook\\AppData\\Local\\Microsoft\\Windows\\EBTs\\AppData\\Local\\Packages\\Microsoft.Windows.Photos_8wekyb3d8bbwe\\TempState\\ShareServiceTempFolder\\SEKUENS_2cm.jpeg" \* MERGEFORMATINET </w:instrText>
          </w:r>
          <w:r w:rsidR="0054646D">
            <w:fldChar w:fldCharType="separate"/>
          </w:r>
          <w:r w:rsidR="00877632">
            <w:fldChar w:fldCharType="begin"/>
          </w:r>
          <w:r w:rsidR="00877632">
            <w:instrText xml:space="preserve"> INCLUDEPICTURE  "C:\\Users\\carlosem\\AppData\\Local\\Microsoft\\Windows\\INetCache\\Content.Outlook\\AppData\\Local\\Microsoft\\Windows\\EBTs\\AppData\\Local\\Packages\\Microsoft.Windows.Photos_8wekyb3d8bbwe\\TempState\\ShareServiceTempFolder\\SEKUENS_2cm.jpeg" \* MERGEFORMATINET </w:instrText>
          </w:r>
          <w:r w:rsidR="00877632">
            <w:fldChar w:fldCharType="separate"/>
          </w:r>
          <w:r>
            <w:fldChar w:fldCharType="begin"/>
          </w:r>
          <w:r>
            <w:instrText xml:space="preserve"> INCLUDEPICTURE  "C:\\Users\\carlosem\\AppData\\Local\\Microsoft\\Windows\\INetCache\\Content.Outlook\\AppData\\Local\\Microsoft\\Windows\\EBTs\\AppData\\Local\\Packages\\Microsoft.Windows.Photos_8wekyb3d8bbwe\\TempState\\ShareServiceTempFolder\\SEKUENS_2cm.jpeg" \* MERGEFORMATINET </w:instrText>
          </w:r>
          <w:r>
            <w:fldChar w:fldCharType="separate"/>
          </w:r>
          <w:r w:rsidR="004F2286">
            <w:fldChar w:fldCharType="begin"/>
          </w:r>
          <w:r w:rsidR="004F2286">
            <w:instrText xml:space="preserve"> INCLUDEPICTURE  "C:\\Users\\carlosem\\AppData\\Local\\Microsoft\\Windows\\INetCache\\Content.Outlook\\AppData\\Local\\Microsoft\\Windows\\EBTs\\AppData\\Local\\Packages\\Microsoft.Windows.Photos_8wekyb3d8bbwe\\TempState\\ShareServiceTempFolder\\SEKUENS_2cm.jpeg" \* MERGEFORMATINET </w:instrText>
          </w:r>
          <w:r w:rsidR="004F2286">
            <w:fldChar w:fldCharType="separate"/>
          </w:r>
          <w:r>
            <w:fldChar w:fldCharType="begin"/>
          </w:r>
          <w:r>
            <w:instrText xml:space="preserve"> INCLUDEPICTURE  "C:\\Users\\carlosem\\AppData\\Local\\Microsoft\\Windows\\INetCache\\Content.Outlook\\AppData\\Local\\Microsoft\\Windows\\EBTs\\AppData\\Local\\Packages\\Microsoft.Windows.Photos_8wekyb3d8bbwe\\TempState\\ShareServiceTempFolder\\SEKUENS_2cm.jpeg" \* MERGEFORMATINET </w:instrText>
          </w:r>
          <w:r>
            <w:fldChar w:fldCharType="separate"/>
          </w:r>
          <w:r w:rsidR="007441FE">
            <w:fldChar w:fldCharType="begin"/>
          </w:r>
          <w:r w:rsidR="007441FE">
            <w:instrText xml:space="preserve"> INCLUDEPICTURE  "C:\\Users\\carlosem\\AppData\\Local\\Microsoft\\Windows\\INetCache\\Content.Outlook\\AppData\\Local\\Microsoft\\Windows\\EBTs\\AppData\\Local\\Packages\\Microsoft.Windows.Photos_8wekyb3d8bbwe\\TempState\\ShareServiceTempFolder\\SEKUENS_2cm.jpeg" \* MERGEFORMATINET </w:instrText>
          </w:r>
          <w:r w:rsidR="007441FE">
            <w:fldChar w:fldCharType="separate"/>
          </w:r>
          <w:r>
            <w:fldChar w:fldCharType="begin"/>
          </w:r>
          <w:r>
            <w:instrText xml:space="preserve"> INCLUDEPICTURE  "C:\\Users\\carlosem\\AppData\\Local\\Microsoft\\Windows\\INetCache\\Content.Outlook\\AppData\\Local\\Microsoft\\Windows\\EBTs\\AppData\\Local\\Packages\\Microsoft.Windows.Photos_8wekyb3d8bbwe\\TempState\\ShareServiceTempFolder\\SEKUENS_2cm.jpeg" \* MERGEFORMATINET </w:instrText>
          </w:r>
          <w:r>
            <w:fldChar w:fldCharType="separate"/>
          </w:r>
          <w:r w:rsidR="00E236E5">
            <w:fldChar w:fldCharType="begin"/>
          </w:r>
          <w:r w:rsidR="00E236E5">
            <w:instrText xml:space="preserve"> INCLUDEPICTURE  "L:\\Innovacion\\FINANCIACION\\carlosem\\AppData\\Local\\Microsoft\\Windows\\INetCache\\Content.Outlook\\AppData\\Local\\Microsoft\\Windows\\EBTs\\AppData\\Local\\Packages\\Microsoft.Windows.Photos_8wekyb3d8bbwe\\TempState\\ShareServiceTempFolder\\SEKUENS_2cm.jpeg" \* MERGEFORMATINET </w:instrText>
          </w:r>
          <w:r w:rsidR="00E236E5">
            <w:fldChar w:fldCharType="separate"/>
          </w:r>
          <w:r w:rsidR="00654738">
            <w:fldChar w:fldCharType="begin"/>
          </w:r>
          <w:r w:rsidR="00654738">
            <w:instrText xml:space="preserve"> INCLUDEPICTURE  "L:\\Innovacion\\FINANCIACION\\carlosem\\AppData\\Local\\Microsoft\\Windows\\INetCache\\Content.Outlook\\AppData\\Local\\Microsoft\\Windows\\EBTs\\AppData\\Local\\Packages\\Microsoft.Windows.Photos_8wekyb3d8bbwe\\TempState\\ShareServiceTempFolder\\SEKUENS_2cm.jpeg" \* MERGEFORMATINET </w:instrText>
          </w:r>
          <w:r w:rsidR="00654738">
            <w:fldChar w:fldCharType="separate"/>
          </w:r>
          <w:r w:rsidR="00973451">
            <w:fldChar w:fldCharType="begin"/>
          </w:r>
          <w:r w:rsidR="00973451">
            <w:instrText xml:space="preserve"> INCLUDEPICTURE  "L:\\Innovacion\\FINANCIACION\\carlosem\\AppData\\Local\\Microsoft\\Windows\\INetCache\\Content.Outlook\\AppData\\Local\\Microsoft\\Windows\\EBTs\\AppData\\Local\\Packages\\Microsoft.Windows.Photos_8wekyb3d8bbwe\\TempState\\ShareServiceTempFolder\\SEKUENS_2cm.jpeg" \* MERGEFORMATINET </w:instrText>
          </w:r>
          <w:r w:rsidR="00973451">
            <w:fldChar w:fldCharType="separate"/>
          </w:r>
          <w:r w:rsidR="00AE49CF">
            <w:fldChar w:fldCharType="begin"/>
          </w:r>
          <w:r w:rsidR="00AE49CF">
            <w:instrText xml:space="preserve"> INCLUDEPICTURE  "L:\\Innovacion\\FINANCIACION\\carlosem\\AppData\\Local\\Microsoft\\Windows\\INetCache\\Content.Outlook\\AppData\\Local\\Microsoft\\Windows\\EBTs\\AppData\\Local\\Packages\\Microsoft.Windows.Photos_8wekyb3d8bbwe\\TempState\\ShareServiceTempFolder\\SEKUENS_2cm.jpeg" \* MERGEFORMATINET </w:instrText>
          </w:r>
          <w:r w:rsidR="00AE49CF">
            <w:fldChar w:fldCharType="separate"/>
          </w:r>
          <w:r w:rsidR="001D269B">
            <w:fldChar w:fldCharType="begin"/>
          </w:r>
          <w:r w:rsidR="001D269B">
            <w:instrText xml:space="preserve"> </w:instrText>
          </w:r>
          <w:r w:rsidR="001D269B">
            <w:instrText>INCLUDEPICTURE  "L:\\Innovacion\\FINANCIACION\\carlosem\\AppData\\Local\\Microsoft\\Windows\\INetCache\\Content.Outlook\\AppData\\Local\\Microsoft\\Windows\\EBTs\\AppData\\Local\\Packages\\Microsoft.Windows.Photos_8wekyb3d8bbwe\\TempState\\ShareServiceTempFolder\\SEKUENS_2cm.jpeg" \* MERGEFORMATINET</w:instrText>
          </w:r>
          <w:r w:rsidR="001D269B">
            <w:instrText xml:space="preserve"> </w:instrText>
          </w:r>
          <w:r w:rsidR="001D269B">
            <w:fldChar w:fldCharType="separate"/>
          </w:r>
          <w:r w:rsidR="00B9461B">
            <w:pict w14:anchorId="061BC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1D269B">
            <w:fldChar w:fldCharType="end"/>
          </w:r>
          <w:r w:rsidR="00AE49CF">
            <w:fldChar w:fldCharType="end"/>
          </w:r>
          <w:r w:rsidR="00973451">
            <w:fldChar w:fldCharType="end"/>
          </w:r>
          <w:r w:rsidR="00654738">
            <w:fldChar w:fldCharType="end"/>
          </w:r>
          <w:r w:rsidR="00E236E5">
            <w:fldChar w:fldCharType="end"/>
          </w:r>
          <w:r>
            <w:fldChar w:fldCharType="end"/>
          </w:r>
          <w:r w:rsidR="007441FE">
            <w:fldChar w:fldCharType="end"/>
          </w:r>
          <w:r>
            <w:fldChar w:fldCharType="end"/>
          </w:r>
          <w:r w:rsidR="004F2286">
            <w:fldChar w:fldCharType="end"/>
          </w:r>
          <w:r>
            <w:fldChar w:fldCharType="end"/>
          </w:r>
          <w:r w:rsidR="00877632">
            <w:fldChar w:fldCharType="end"/>
          </w:r>
          <w:r w:rsidR="0054646D">
            <w:fldChar w:fldCharType="end"/>
          </w:r>
          <w:r w:rsidR="00114688">
            <w:fldChar w:fldCharType="end"/>
          </w:r>
          <w:r>
            <w:fldChar w:fldCharType="end"/>
          </w:r>
          <w:r>
            <w:fldChar w:fldCharType="end"/>
          </w:r>
          <w:r>
            <w:fldChar w:fldCharType="end"/>
          </w:r>
          <w:r>
            <w:fldChar w:fldCharType="end"/>
          </w:r>
          <w:r>
            <w:fldChar w:fldCharType="end"/>
          </w:r>
          <w:r w:rsidR="00381873">
            <w:fldChar w:fldCharType="end"/>
          </w:r>
          <w:r w:rsidR="00BB7F60">
            <w:fldChar w:fldCharType="end"/>
          </w:r>
          <w:r w:rsidR="004C4061">
            <w:fldChar w:fldCharType="end"/>
          </w:r>
          <w:r w:rsidR="004C4061">
            <w:fldChar w:fldCharType="end"/>
          </w:r>
          <w:r w:rsidR="00632CAE">
            <w:fldChar w:fldCharType="end"/>
          </w:r>
          <w:r w:rsidR="00631EED">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
        </w:p>
      </w:tc>
    </w:tr>
  </w:tbl>
  <w:p w14:paraId="14E873FE" w14:textId="77777777" w:rsidR="00D00BE2" w:rsidRDefault="00D00BE2" w:rsidP="00B365FC">
    <w:pPr>
      <w:pStyle w:val="Encabezado"/>
      <w:tabs>
        <w:tab w:val="left" w:pos="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0404B3" w14:paraId="2C4BA7E2" w14:textId="77777777" w:rsidTr="00452EAC">
      <w:tc>
        <w:tcPr>
          <w:tcW w:w="3733" w:type="dxa"/>
          <w:vAlign w:val="center"/>
        </w:tcPr>
        <w:p w14:paraId="13AD8B03" w14:textId="77777777" w:rsidR="000404B3" w:rsidRDefault="000404B3" w:rsidP="00A9483D">
          <w:pPr>
            <w:ind w:left="-284"/>
            <w:jc w:val="left"/>
          </w:pPr>
          <w:r w:rsidRPr="00E051A5">
            <w:rPr>
              <w:rStyle w:val="nfasis"/>
              <w:b/>
              <w:i/>
              <w:noProof/>
              <w:color w:val="0033CC"/>
              <w:sz w:val="15"/>
              <w:szCs w:val="15"/>
            </w:rPr>
            <w:drawing>
              <wp:inline distT="0" distB="0" distL="0" distR="0" wp14:anchorId="202AC118" wp14:editId="233E787B">
                <wp:extent cx="1828800" cy="588645"/>
                <wp:effectExtent l="0" t="0" r="0" b="1905"/>
                <wp:docPr id="1326701464"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p>
      </w:tc>
      <w:tc>
        <w:tcPr>
          <w:tcW w:w="5481" w:type="dxa"/>
          <w:vAlign w:val="center"/>
        </w:tcPr>
        <w:p w14:paraId="03BAB202" w14:textId="77777777" w:rsidR="000404B3" w:rsidRDefault="000404B3"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631EED">
            <w:fldChar w:fldCharType="begin"/>
          </w:r>
          <w:r w:rsidR="00631EED">
            <w:instrText xml:space="preserve"> INCLUDEPICTURE  "L:\\Innovacion\\FINANCIACION\\EBTs\\AppData\\Local\\Packages\\Microsoft.Windows.Photos_8wekyb3d8bbwe\\TempState\\ShareServiceTempFolder\\SEKUENS_2cm.jpeg" \* MERGEFORMATINET </w:instrText>
          </w:r>
          <w:r w:rsidR="00631EED">
            <w:fldChar w:fldCharType="separate"/>
          </w:r>
          <w:r w:rsidR="00632CAE">
            <w:fldChar w:fldCharType="begin"/>
          </w:r>
          <w:r w:rsidR="00632CAE">
            <w:instrText xml:space="preserve"> INCLUDEPICTURE  "L:\\Innovacion\\FINANCIACION\\EBTs\\AppData\\Local\\Packages\\Microsoft.Windows.Photos_8wekyb3d8bbwe\\TempState\\ShareServiceTempFolder\\SEKUENS_2cm.jpeg" \* MERGEFORMATINET </w:instrText>
          </w:r>
          <w:r w:rsidR="00632CAE">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BB7F60">
            <w:fldChar w:fldCharType="begin"/>
          </w:r>
          <w:r w:rsidR="00BB7F60">
            <w:instrText xml:space="preserve"> INCLUDEPICTURE  "L:\\Innovacion\\FINANCIACION\\EBTs\\AppData\\Local\\Packages\\Microsoft.Windows.Photos_8wekyb3d8bbwe\\TempState\\ShareServiceTempFolder\\SEKUENS_2cm.jpeg" \* MERGEFORMATINET </w:instrText>
          </w:r>
          <w:r w:rsidR="00BB7F60">
            <w:fldChar w:fldCharType="separate"/>
          </w:r>
          <w:r w:rsidR="00381873">
            <w:fldChar w:fldCharType="begin"/>
          </w:r>
          <w:r w:rsidR="00381873">
            <w:instrText xml:space="preserve"> INCLUDEPICTURE  "L:\\Innovacion\\FINANCIACION\\EBTs\\AppData\\Local\\Packages\\Microsoft.Windows.Photos_8wekyb3d8bbwe\\TempState\\ShareServiceTempFolder\\SEKUENS_2cm.jpeg" \* MERGEFORMATINET </w:instrText>
          </w:r>
          <w:r w:rsidR="00381873">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"https://ficyt-my.sharepoint.com/personal/carlosem_ficyt_es/Documents/gestion Ficyt/EBTs/AppData/Local/Packages/Microsoft.Windows.Photos_8wekyb3d8bbwe/TempState/ShareServiceTempFolder/SEKUENS_2cm.jpeg" \* MERGEFORMATINET </w:instrText>
          </w:r>
          <w:r>
            <w:fldChar w:fldCharType="separate"/>
          </w:r>
          <w:r>
            <w:fldChar w:fldCharType="begin"/>
          </w:r>
          <w:r>
            <w:instrText xml:space="preserve"> INCLUDEPICTURE  "C:\\Users\\mauricio\\AppData\\Local\\Microsoft\\Windows\\EBTs\\AppData\\Local\\Packages\\Microsoft.Windows.Photos_8wekyb3d8bbwe\\TempState\\ShareServiceTempFolder\\SEKUENS_2cm.jpeg"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"C:\\Users\\carlosem\\AppData\\Local\\Microsoft\\Windows\\INetCache\\Content.Outlook\\AppData\\Local\\Microsoft\\Windows\\EBTs\\AppData\\Local\\Packages\\Microsoft.Windows.Photos_8wekyb3d8bbwe\\TempState\\ShareServiceTempFolder\\SEKUENS_2cm.jpeg" \* MERGEFORMATINET </w:instrText>
          </w:r>
          <w:r>
            <w:fldChar w:fldCharType="separate"/>
          </w:r>
          <w:r w:rsidR="00114688">
            <w:fldChar w:fldCharType="begin"/>
          </w:r>
          <w:r w:rsidR="00114688">
            <w:instrText xml:space="preserve"> INCLUDEPICTURE  "C:\\Users\\carlosem\\AppData\\Local\\Microsoft\\Windows\\INetCache\\Content.Outlook\\AppData\\Local\\Microsoft\\Windows\\EBTs\\AppData\\Local\\Packages\\Microsoft.Windows.Photos_8wekyb3d8bbwe\\TempState\\ShareServiceTempFolder\\SEKUENS_2cm.jpeg" \* MERGEFORMATINET </w:instrText>
          </w:r>
          <w:r w:rsidR="00114688">
            <w:fldChar w:fldCharType="separate"/>
          </w:r>
          <w:r w:rsidR="0054646D">
            <w:fldChar w:fldCharType="begin"/>
          </w:r>
          <w:r w:rsidR="0054646D">
            <w:instrText xml:space="preserve"> INCLUDEPICTURE  "C:\\Users\\carlosem\\AppData\\Local\\Microsoft\\Windows\\INetCache\\Content.Outlook\\AppData\\Local\\Microsoft\\Windows\\EBTs\\AppData\\Local\\Packages\\Microsoft.Windows.Photos_8wekyb3d8bbwe\\TempState\\ShareServiceTempFolder\\SEKUENS_2cm.jpeg" \* MERGEFORMATINET </w:instrText>
          </w:r>
          <w:r w:rsidR="0054646D">
            <w:fldChar w:fldCharType="separate"/>
          </w:r>
          <w:r w:rsidR="00877632">
            <w:fldChar w:fldCharType="begin"/>
          </w:r>
          <w:r w:rsidR="00877632">
            <w:instrText xml:space="preserve"> INCLUDEPICTURE  "C:\\Users\\carlosem\\AppData\\Local\\Microsoft\\Windows\\INetCache\\Content.Outlook\\AppData\\Local\\Microsoft\\Windows\\EBTs\\AppData\\Local\\Packages\\Microsoft.Windows.Photos_8wekyb3d8bbwe\\TempState\\ShareServiceTempFolder\\SEKUENS_2cm.jpeg" \* MERGEFORMATINET </w:instrText>
          </w:r>
          <w:r w:rsidR="00877632">
            <w:fldChar w:fldCharType="separate"/>
          </w:r>
          <w:r>
            <w:fldChar w:fldCharType="begin"/>
          </w:r>
          <w:r>
            <w:instrText xml:space="preserve"> INCLUDEPICTURE  "C:\\Users\\carlosem\\AppData\\Local\\Microsoft\\Windows\\INetCache\\Content.Outlook\\AppData\\Local\\Microsoft\\Windows\\EBTs\\AppData\\Local\\Packages\\Microsoft.Windows.Photos_8wekyb3d8bbwe\\TempState\\ShareServiceTempFolder\\SEKUENS_2cm.jpeg" \* MERGEFORMATINET </w:instrText>
          </w:r>
          <w:r>
            <w:fldChar w:fldCharType="separate"/>
          </w:r>
          <w:r w:rsidR="004F2286">
            <w:fldChar w:fldCharType="begin"/>
          </w:r>
          <w:r w:rsidR="004F2286">
            <w:instrText xml:space="preserve"> INCLUDEPICTURE  "C:\\Users\\carlosem\\AppData\\Local\\Microsoft\\Windows\\INetCache\\Content.Outlook\\AppData\\Local\\Microsoft\\Windows\\EBTs\\AppData\\Local\\Packages\\Microsoft.Windows.Photos_8wekyb3d8bbwe\\TempState\\ShareServiceTempFolder\\SEKUENS_2cm.jpeg" \* MERGEFORMATINET </w:instrText>
          </w:r>
          <w:r w:rsidR="004F2286">
            <w:fldChar w:fldCharType="separate"/>
          </w:r>
          <w:r>
            <w:fldChar w:fldCharType="begin"/>
          </w:r>
          <w:r>
            <w:instrText xml:space="preserve"> INCLUDEPICTURE  "C:\\Users\\carlosem\\AppData\\Local\\Microsoft\\Windows\\INetCache\\Content.Outlook\\AppData\\Local\\Microsoft\\Windows\\EBTs\\AppData\\Local\\Packages\\Microsoft.Windows.Photos_8wekyb3d8bbwe\\TempState\\ShareServiceTempFolder\\SEKUENS_2cm.jpeg" \* MERGEFORMATINET </w:instrText>
          </w:r>
          <w:r>
            <w:fldChar w:fldCharType="separate"/>
          </w:r>
          <w:r w:rsidR="007441FE">
            <w:fldChar w:fldCharType="begin"/>
          </w:r>
          <w:r w:rsidR="007441FE">
            <w:instrText xml:space="preserve"> INCLUDEPICTURE  "C:\\Users\\carlosem\\AppData\\Local\\Microsoft\\Windows\\INetCache\\Content.Outlook\\AppData\\Local\\Microsoft\\Windows\\EBTs\\AppData\\Local\\Packages\\Microsoft.Windows.Photos_8wekyb3d8bbwe\\TempState\\ShareServiceTempFolder\\SEKUENS_2cm.jpeg" \* MERGEFORMATINET </w:instrText>
          </w:r>
          <w:r w:rsidR="007441FE">
            <w:fldChar w:fldCharType="separate"/>
          </w:r>
          <w:r>
            <w:fldChar w:fldCharType="begin"/>
          </w:r>
          <w:r>
            <w:instrText xml:space="preserve"> INCLUDEPICTURE  "C:\\Users\\carlosem\\AppData\\Local\\Microsoft\\Windows\\INetCache\\Content.Outlook\\AppData\\Local\\Microsoft\\Windows\\EBTs\\AppData\\Local\\Packages\\Microsoft.Windows.Photos_8wekyb3d8bbwe\\TempState\\ShareServiceTempFolder\\SEKUENS_2cm.jpeg" \* MERGEFORMATINET </w:instrText>
          </w:r>
          <w:r>
            <w:fldChar w:fldCharType="separate"/>
          </w:r>
          <w:r w:rsidR="00E236E5">
            <w:fldChar w:fldCharType="begin"/>
          </w:r>
          <w:r w:rsidR="00E236E5">
            <w:instrText xml:space="preserve"> INCLUDEPICTURE  "L:\\Innovacion\\FINANCIACION\\carlosem\\AppData\\Local\\Microsoft\\Windows\\INetCache\\Content.Outlook\\AppData\\Local\\Microsoft\\Windows\\EBTs\\AppData\\Local\\Packages\\Microsoft.Windows.Photos_8wekyb3d8bbwe\\TempState\\ShareServiceTempFolder\\SEKUENS_2cm.jpeg" \* MERGEFORMATINET </w:instrText>
          </w:r>
          <w:r w:rsidR="00E236E5">
            <w:fldChar w:fldCharType="separate"/>
          </w:r>
          <w:r w:rsidR="00654738">
            <w:fldChar w:fldCharType="begin"/>
          </w:r>
          <w:r w:rsidR="00654738">
            <w:instrText xml:space="preserve"> INCLUDEPICTURE  "L:\\Innovacion\\FINANCIACION\\carlosem\\AppData\\Local\\Microsoft\\Windows\\INetCache\\Content.Outlook\\AppData\\Local\\Microsoft\\Windows\\EBTs\\AppData\\Local\\Packages\\Microsoft.Windows.Photos_8wekyb3d8bbwe\\TempState\\ShareServiceTempFolder\\SEKUENS_2cm.jpeg" \* MERGEFORMATINET </w:instrText>
          </w:r>
          <w:r w:rsidR="00654738">
            <w:fldChar w:fldCharType="separate"/>
          </w:r>
          <w:r w:rsidR="00973451">
            <w:fldChar w:fldCharType="begin"/>
          </w:r>
          <w:r w:rsidR="00973451">
            <w:instrText xml:space="preserve"> INCLUDEPICTURE  "L:\\Innovacion\\FINANCIACION\\carlosem\\AppData\\Local\\Microsoft\\Windows\\INetCache\\Content.Outlook\\AppData\\Local\\Microsoft\\Windows\\EBTs\\AppData\\Local\\Packages\\Microsoft.Windows.Photos_8wekyb3d8bbwe\\TempState\\ShareServiceTempFolder\\SEKUENS_2cm.jpeg" \* MERGEFORMATINET </w:instrText>
          </w:r>
          <w:r w:rsidR="00973451">
            <w:fldChar w:fldCharType="separate"/>
          </w:r>
          <w:r w:rsidR="00AE49CF">
            <w:fldChar w:fldCharType="begin"/>
          </w:r>
          <w:r w:rsidR="00AE49CF">
            <w:instrText xml:space="preserve"> INCLUDEPICTURE  "L:\\Innovacion\\FINANCIACION\\carlosem\\AppData\\Local\\Microsoft\\Windows\\INetCache\\Content.Outlook\\AppData\\Local\\Microsoft\\Windows\\EBTs\\AppData\\Local\\Packages\\Microsoft.Windows.Photos_8wekyb3d8bbwe\\TempState\\ShareServiceTempFolder\\SEKUENS_2cm.jpeg" \* MERGEFORMATINET </w:instrText>
          </w:r>
          <w:r w:rsidR="00AE49CF">
            <w:fldChar w:fldCharType="separate"/>
          </w:r>
          <w:r w:rsidR="001D269B">
            <w:fldChar w:fldCharType="begin"/>
          </w:r>
          <w:r w:rsidR="001D269B">
            <w:instrText xml:space="preserve"> </w:instrText>
          </w:r>
          <w:r w:rsidR="001D269B">
            <w:instrText>INCLUDEPICTURE  "L:\\Innovacion\\FINANCIACION\\carlosem\\AppData\\Local\\Microsoft\\Windows\\INetCache\\Content.Outlook\\AppData\\Local\\Microsoft\\Windows\\EBTs\\AppData\\Local\\Packages\\Microsoft.Windows.Photos_8wekyb3d8bbwe\\TempState\\ShareServiceTempFolder\\SEKUENS_2cm.jpeg" \* MERGEFORMATINET</w:instrText>
          </w:r>
          <w:r w:rsidR="001D269B">
            <w:instrText xml:space="preserve"> </w:instrText>
          </w:r>
          <w:r w:rsidR="001D269B">
            <w:fldChar w:fldCharType="separate"/>
          </w:r>
          <w:r w:rsidR="00B9461B">
            <w:pict w14:anchorId="18947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57pt">
                <v:imagedata r:id="rId3" r:href="rId2"/>
              </v:shape>
            </w:pict>
          </w:r>
          <w:r w:rsidR="001D269B">
            <w:fldChar w:fldCharType="end"/>
          </w:r>
          <w:r w:rsidR="00AE49CF">
            <w:fldChar w:fldCharType="end"/>
          </w:r>
          <w:r w:rsidR="00973451">
            <w:fldChar w:fldCharType="end"/>
          </w:r>
          <w:r w:rsidR="00654738">
            <w:fldChar w:fldCharType="end"/>
          </w:r>
          <w:r w:rsidR="00E236E5">
            <w:fldChar w:fldCharType="end"/>
          </w:r>
          <w:r>
            <w:fldChar w:fldCharType="end"/>
          </w:r>
          <w:r w:rsidR="007441FE">
            <w:fldChar w:fldCharType="end"/>
          </w:r>
          <w:r>
            <w:fldChar w:fldCharType="end"/>
          </w:r>
          <w:r w:rsidR="004F2286">
            <w:fldChar w:fldCharType="end"/>
          </w:r>
          <w:r>
            <w:fldChar w:fldCharType="end"/>
          </w:r>
          <w:r w:rsidR="00877632">
            <w:fldChar w:fldCharType="end"/>
          </w:r>
          <w:r w:rsidR="0054646D">
            <w:fldChar w:fldCharType="end"/>
          </w:r>
          <w:r w:rsidR="00114688">
            <w:fldChar w:fldCharType="end"/>
          </w:r>
          <w:r>
            <w:fldChar w:fldCharType="end"/>
          </w:r>
          <w:r>
            <w:fldChar w:fldCharType="end"/>
          </w:r>
          <w:r>
            <w:fldChar w:fldCharType="end"/>
          </w:r>
          <w:r>
            <w:fldChar w:fldCharType="end"/>
          </w:r>
          <w:r>
            <w:fldChar w:fldCharType="end"/>
          </w:r>
          <w:r w:rsidR="00381873">
            <w:fldChar w:fldCharType="end"/>
          </w:r>
          <w:r w:rsidR="00BB7F60">
            <w:fldChar w:fldCharType="end"/>
          </w:r>
          <w:r w:rsidR="004C4061">
            <w:fldChar w:fldCharType="end"/>
          </w:r>
          <w:r w:rsidR="004C4061">
            <w:fldChar w:fldCharType="end"/>
          </w:r>
          <w:r w:rsidR="00632CAE">
            <w:fldChar w:fldCharType="end"/>
          </w:r>
          <w:r w:rsidR="00631EED">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D744292" w14:textId="77777777" w:rsidR="000404B3" w:rsidRDefault="000404B3" w:rsidP="00B365FC">
    <w:pPr>
      <w:pStyle w:val="Encabezado"/>
      <w:tabs>
        <w:tab w:val="left" w:pos="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1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7266EF2"/>
    <w:multiLevelType w:val="multilevel"/>
    <w:tmpl w:val="FAEE2398"/>
    <w:lvl w:ilvl="0">
      <w:start w:val="1"/>
      <w:numFmt w:val="decimal"/>
      <w:pStyle w:val="Ttulo1"/>
      <w:lvlText w:val="%1."/>
      <w:lvlJc w:val="left"/>
      <w:pPr>
        <w:ind w:left="588" w:hanging="360"/>
      </w:pPr>
    </w:lvl>
    <w:lvl w:ilvl="1">
      <w:start w:val="1"/>
      <w:numFmt w:val="decimal"/>
      <w:pStyle w:val="Ttulo2"/>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2"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5DF0F2F"/>
    <w:multiLevelType w:val="hybridMultilevel"/>
    <w:tmpl w:val="36BE63FA"/>
    <w:lvl w:ilvl="0" w:tplc="1BFC04CA">
      <w:start w:val="1"/>
      <w:numFmt w:val="decimal"/>
      <w:lvlText w:val="%1)"/>
      <w:lvlJc w:val="left"/>
      <w:pPr>
        <w:tabs>
          <w:tab w:val="num" w:pos="2345"/>
        </w:tabs>
        <w:ind w:left="234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296C54AB"/>
    <w:multiLevelType w:val="hybridMultilevel"/>
    <w:tmpl w:val="090EB68C"/>
    <w:lvl w:ilvl="0" w:tplc="6B287E4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356B192C"/>
    <w:multiLevelType w:val="multilevel"/>
    <w:tmpl w:val="1F08E2D8"/>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pStyle w:val="Ttulo3"/>
      <w:lvlText w:val="%1.%2.%3"/>
      <w:lvlJc w:val="left"/>
      <w:pPr>
        <w:ind w:left="1146"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9"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7B071B31"/>
    <w:multiLevelType w:val="hybridMultilevel"/>
    <w:tmpl w:val="227AE436"/>
    <w:lvl w:ilvl="0" w:tplc="364C4B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1156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453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6206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4578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198822">
    <w:abstractNumId w:val="2"/>
  </w:num>
  <w:num w:numId="6" w16cid:durableId="517548967">
    <w:abstractNumId w:val="1"/>
  </w:num>
  <w:num w:numId="7" w16cid:durableId="1125199041">
    <w:abstractNumId w:val="4"/>
  </w:num>
  <w:num w:numId="8" w16cid:durableId="1009673832">
    <w:abstractNumId w:val="9"/>
  </w:num>
  <w:num w:numId="9" w16cid:durableId="45300871">
    <w:abstractNumId w:val="13"/>
  </w:num>
  <w:num w:numId="10" w16cid:durableId="382558539">
    <w:abstractNumId w:val="3"/>
  </w:num>
  <w:num w:numId="11" w16cid:durableId="117376899">
    <w:abstractNumId w:val="11"/>
  </w:num>
  <w:num w:numId="12" w16cid:durableId="560599081">
    <w:abstractNumId w:val="6"/>
  </w:num>
  <w:num w:numId="13" w16cid:durableId="990791401">
    <w:abstractNumId w:val="8"/>
  </w:num>
  <w:num w:numId="14" w16cid:durableId="879710670">
    <w:abstractNumId w:val="12"/>
  </w:num>
  <w:num w:numId="15" w16cid:durableId="694618752">
    <w:abstractNumId w:val="14"/>
  </w:num>
  <w:num w:numId="16" w16cid:durableId="603928316">
    <w:abstractNumId w:val="7"/>
  </w:num>
  <w:num w:numId="17" w16cid:durableId="1698460433">
    <w:abstractNumId w:val="15"/>
  </w:num>
  <w:num w:numId="18" w16cid:durableId="155065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8nsqzldxeiLGU1xFcul1F4UrCD0IpHS9Kubvo5yF+sd4YaXkvm0Y1kujlUkDfhfOLARq6TeMYeN1GGxw6c7ZJA==" w:salt="kbWPMfedenJ2yj7XZY8//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49"/>
    <w:rsid w:val="00000AA1"/>
    <w:rsid w:val="00014391"/>
    <w:rsid w:val="000261D8"/>
    <w:rsid w:val="000404B3"/>
    <w:rsid w:val="00074791"/>
    <w:rsid w:val="000863D4"/>
    <w:rsid w:val="000E2E26"/>
    <w:rsid w:val="000F16AC"/>
    <w:rsid w:val="00114688"/>
    <w:rsid w:val="00124D24"/>
    <w:rsid w:val="001541EB"/>
    <w:rsid w:val="00154886"/>
    <w:rsid w:val="00156571"/>
    <w:rsid w:val="00157AD7"/>
    <w:rsid w:val="00174E14"/>
    <w:rsid w:val="001754DF"/>
    <w:rsid w:val="00192B8C"/>
    <w:rsid w:val="0019678D"/>
    <w:rsid w:val="001B2875"/>
    <w:rsid w:val="001C582E"/>
    <w:rsid w:val="001D269B"/>
    <w:rsid w:val="001E707F"/>
    <w:rsid w:val="001F0E2F"/>
    <w:rsid w:val="0022347F"/>
    <w:rsid w:val="00231304"/>
    <w:rsid w:val="00231501"/>
    <w:rsid w:val="00265B25"/>
    <w:rsid w:val="00271764"/>
    <w:rsid w:val="00280332"/>
    <w:rsid w:val="0029264B"/>
    <w:rsid w:val="00293385"/>
    <w:rsid w:val="0029377C"/>
    <w:rsid w:val="002A5F12"/>
    <w:rsid w:val="002B60BA"/>
    <w:rsid w:val="002C1A1C"/>
    <w:rsid w:val="002C6216"/>
    <w:rsid w:val="002D21F5"/>
    <w:rsid w:val="002D5748"/>
    <w:rsid w:val="002D7411"/>
    <w:rsid w:val="002E3682"/>
    <w:rsid w:val="002F2223"/>
    <w:rsid w:val="00313AD9"/>
    <w:rsid w:val="0034758E"/>
    <w:rsid w:val="00381873"/>
    <w:rsid w:val="00383D2E"/>
    <w:rsid w:val="0038549D"/>
    <w:rsid w:val="0039344C"/>
    <w:rsid w:val="003A0D36"/>
    <w:rsid w:val="003A23F2"/>
    <w:rsid w:val="003A43D0"/>
    <w:rsid w:val="003B142E"/>
    <w:rsid w:val="003C76DF"/>
    <w:rsid w:val="00403CB0"/>
    <w:rsid w:val="00407E8A"/>
    <w:rsid w:val="004208EC"/>
    <w:rsid w:val="0043531C"/>
    <w:rsid w:val="00452EAC"/>
    <w:rsid w:val="00463D77"/>
    <w:rsid w:val="00482C8B"/>
    <w:rsid w:val="00484B27"/>
    <w:rsid w:val="00485A0C"/>
    <w:rsid w:val="004913FE"/>
    <w:rsid w:val="0049204F"/>
    <w:rsid w:val="0049718F"/>
    <w:rsid w:val="004B27D2"/>
    <w:rsid w:val="004B7485"/>
    <w:rsid w:val="004C4061"/>
    <w:rsid w:val="004D2166"/>
    <w:rsid w:val="004E6182"/>
    <w:rsid w:val="004F18C7"/>
    <w:rsid w:val="004F2286"/>
    <w:rsid w:val="004F4050"/>
    <w:rsid w:val="004F6EBC"/>
    <w:rsid w:val="00532620"/>
    <w:rsid w:val="0054646D"/>
    <w:rsid w:val="0055090B"/>
    <w:rsid w:val="0057365C"/>
    <w:rsid w:val="00581C68"/>
    <w:rsid w:val="00597698"/>
    <w:rsid w:val="005B5FD2"/>
    <w:rsid w:val="005C4C95"/>
    <w:rsid w:val="005D4CB1"/>
    <w:rsid w:val="005E3666"/>
    <w:rsid w:val="005E3FE3"/>
    <w:rsid w:val="006023D3"/>
    <w:rsid w:val="0060272D"/>
    <w:rsid w:val="00605559"/>
    <w:rsid w:val="00620F3B"/>
    <w:rsid w:val="00621A38"/>
    <w:rsid w:val="00630BBF"/>
    <w:rsid w:val="00631EED"/>
    <w:rsid w:val="00632CAE"/>
    <w:rsid w:val="006372F1"/>
    <w:rsid w:val="00643543"/>
    <w:rsid w:val="00654738"/>
    <w:rsid w:val="00657D55"/>
    <w:rsid w:val="00660106"/>
    <w:rsid w:val="0067113C"/>
    <w:rsid w:val="006741E9"/>
    <w:rsid w:val="006751E1"/>
    <w:rsid w:val="0067566B"/>
    <w:rsid w:val="0068556D"/>
    <w:rsid w:val="00696CFC"/>
    <w:rsid w:val="006A0F82"/>
    <w:rsid w:val="006A357D"/>
    <w:rsid w:val="006A5308"/>
    <w:rsid w:val="006B1011"/>
    <w:rsid w:val="006C65C7"/>
    <w:rsid w:val="006C6CC5"/>
    <w:rsid w:val="006C7B31"/>
    <w:rsid w:val="006E783D"/>
    <w:rsid w:val="00735435"/>
    <w:rsid w:val="007441FE"/>
    <w:rsid w:val="00751112"/>
    <w:rsid w:val="007522A0"/>
    <w:rsid w:val="00757607"/>
    <w:rsid w:val="00766753"/>
    <w:rsid w:val="00771E41"/>
    <w:rsid w:val="00782EB1"/>
    <w:rsid w:val="007B1441"/>
    <w:rsid w:val="007B3DC5"/>
    <w:rsid w:val="007B5024"/>
    <w:rsid w:val="007B5513"/>
    <w:rsid w:val="007C0E0A"/>
    <w:rsid w:val="007D295C"/>
    <w:rsid w:val="007E009A"/>
    <w:rsid w:val="007E1A13"/>
    <w:rsid w:val="007E6865"/>
    <w:rsid w:val="007F0FF3"/>
    <w:rsid w:val="007F2B35"/>
    <w:rsid w:val="007F748B"/>
    <w:rsid w:val="00810761"/>
    <w:rsid w:val="008177FE"/>
    <w:rsid w:val="00837229"/>
    <w:rsid w:val="00846176"/>
    <w:rsid w:val="00863A93"/>
    <w:rsid w:val="008770FE"/>
    <w:rsid w:val="00877632"/>
    <w:rsid w:val="008848BC"/>
    <w:rsid w:val="00887832"/>
    <w:rsid w:val="008930AF"/>
    <w:rsid w:val="00897EB4"/>
    <w:rsid w:val="008C3A5D"/>
    <w:rsid w:val="008D5E06"/>
    <w:rsid w:val="008E06E2"/>
    <w:rsid w:val="008E237C"/>
    <w:rsid w:val="008F6B48"/>
    <w:rsid w:val="009023E7"/>
    <w:rsid w:val="00915512"/>
    <w:rsid w:val="0094545E"/>
    <w:rsid w:val="00950C17"/>
    <w:rsid w:val="00973451"/>
    <w:rsid w:val="00981C65"/>
    <w:rsid w:val="009930BF"/>
    <w:rsid w:val="009A051F"/>
    <w:rsid w:val="009F023A"/>
    <w:rsid w:val="00A02E5C"/>
    <w:rsid w:val="00A10D0E"/>
    <w:rsid w:val="00A40932"/>
    <w:rsid w:val="00A617AC"/>
    <w:rsid w:val="00A664DD"/>
    <w:rsid w:val="00A67435"/>
    <w:rsid w:val="00A77138"/>
    <w:rsid w:val="00A91EFD"/>
    <w:rsid w:val="00A937A6"/>
    <w:rsid w:val="00A9483D"/>
    <w:rsid w:val="00AA32EB"/>
    <w:rsid w:val="00AA602B"/>
    <w:rsid w:val="00AB3E29"/>
    <w:rsid w:val="00AB467B"/>
    <w:rsid w:val="00AC41F5"/>
    <w:rsid w:val="00AC607D"/>
    <w:rsid w:val="00AD381B"/>
    <w:rsid w:val="00AE157E"/>
    <w:rsid w:val="00AE49CF"/>
    <w:rsid w:val="00B00516"/>
    <w:rsid w:val="00B33E9D"/>
    <w:rsid w:val="00B3719A"/>
    <w:rsid w:val="00B43966"/>
    <w:rsid w:val="00B4397F"/>
    <w:rsid w:val="00B44870"/>
    <w:rsid w:val="00B51E83"/>
    <w:rsid w:val="00B56061"/>
    <w:rsid w:val="00B75D4F"/>
    <w:rsid w:val="00B84C02"/>
    <w:rsid w:val="00B9461B"/>
    <w:rsid w:val="00BA2305"/>
    <w:rsid w:val="00BA39D3"/>
    <w:rsid w:val="00BB7F60"/>
    <w:rsid w:val="00BD57F5"/>
    <w:rsid w:val="00BE6D12"/>
    <w:rsid w:val="00BE7EBC"/>
    <w:rsid w:val="00C15327"/>
    <w:rsid w:val="00C4076D"/>
    <w:rsid w:val="00C60EA0"/>
    <w:rsid w:val="00C7330E"/>
    <w:rsid w:val="00C77C7F"/>
    <w:rsid w:val="00C83575"/>
    <w:rsid w:val="00C93C54"/>
    <w:rsid w:val="00CA747F"/>
    <w:rsid w:val="00CC281C"/>
    <w:rsid w:val="00CD28D9"/>
    <w:rsid w:val="00CD43ED"/>
    <w:rsid w:val="00CE68A1"/>
    <w:rsid w:val="00CF0E2B"/>
    <w:rsid w:val="00CF3D44"/>
    <w:rsid w:val="00CF648D"/>
    <w:rsid w:val="00D00BE2"/>
    <w:rsid w:val="00D600AC"/>
    <w:rsid w:val="00D7024B"/>
    <w:rsid w:val="00D97D45"/>
    <w:rsid w:val="00DA79ED"/>
    <w:rsid w:val="00DC32B1"/>
    <w:rsid w:val="00DC78A3"/>
    <w:rsid w:val="00DF2027"/>
    <w:rsid w:val="00E236E5"/>
    <w:rsid w:val="00E613A1"/>
    <w:rsid w:val="00E8761C"/>
    <w:rsid w:val="00E97AFB"/>
    <w:rsid w:val="00EB5433"/>
    <w:rsid w:val="00EB7988"/>
    <w:rsid w:val="00EC0D00"/>
    <w:rsid w:val="00ED06EA"/>
    <w:rsid w:val="00ED7ECC"/>
    <w:rsid w:val="00EE0D49"/>
    <w:rsid w:val="00EF107F"/>
    <w:rsid w:val="00F0267B"/>
    <w:rsid w:val="00F24BD9"/>
    <w:rsid w:val="00F26328"/>
    <w:rsid w:val="00F47962"/>
    <w:rsid w:val="00F70488"/>
    <w:rsid w:val="00F73D8B"/>
    <w:rsid w:val="00F95F55"/>
    <w:rsid w:val="00FA1D97"/>
    <w:rsid w:val="00FA5B03"/>
    <w:rsid w:val="00FC0F58"/>
    <w:rsid w:val="00FD2C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2C91"/>
  <w15:chartTrackingRefBased/>
  <w15:docId w15:val="{87D5CCE5-EA2C-4379-A121-309901FE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D49"/>
    <w:pPr>
      <w:spacing w:after="0" w:line="240" w:lineRule="auto"/>
      <w:jc w:val="both"/>
    </w:pPr>
    <w:rPr>
      <w:rFonts w:ascii="Verdana" w:eastAsia="Times New Roman" w:hAnsi="Verdana" w:cs="Times New Roman"/>
      <w:sz w:val="16"/>
      <w:szCs w:val="16"/>
      <w:lang w:eastAsia="es-ES"/>
    </w:rPr>
  </w:style>
  <w:style w:type="paragraph" w:styleId="Ttulo1">
    <w:name w:val="heading 1"/>
    <w:basedOn w:val="Prrafodelista"/>
    <w:next w:val="Normal"/>
    <w:link w:val="Ttulo1Car"/>
    <w:uiPriority w:val="9"/>
    <w:qFormat/>
    <w:rsid w:val="0043531C"/>
    <w:pPr>
      <w:numPr>
        <w:numId w:val="6"/>
      </w:numPr>
      <w:spacing w:before="360" w:after="120"/>
      <w:ind w:left="284" w:hanging="284"/>
      <w:jc w:val="left"/>
      <w:outlineLvl w:val="0"/>
    </w:pPr>
    <w:rPr>
      <w:b/>
      <w:sz w:val="18"/>
      <w:szCs w:val="18"/>
    </w:rPr>
  </w:style>
  <w:style w:type="paragraph" w:styleId="Ttulo2">
    <w:name w:val="heading 2"/>
    <w:basedOn w:val="Textoindependiente"/>
    <w:next w:val="Normal"/>
    <w:link w:val="Ttulo2Car"/>
    <w:uiPriority w:val="9"/>
    <w:unhideWhenUsed/>
    <w:qFormat/>
    <w:rsid w:val="00A617AC"/>
    <w:pPr>
      <w:numPr>
        <w:ilvl w:val="1"/>
        <w:numId w:val="6"/>
      </w:numPr>
      <w:spacing w:before="240"/>
      <w:ind w:left="425" w:hanging="425"/>
      <w:outlineLvl w:val="1"/>
    </w:pPr>
    <w:rPr>
      <w:rFonts w:cs="Arial"/>
      <w:b/>
      <w:sz w:val="18"/>
      <w:szCs w:val="18"/>
    </w:rPr>
  </w:style>
  <w:style w:type="paragraph" w:styleId="Ttulo3">
    <w:name w:val="heading 3"/>
    <w:basedOn w:val="Normal"/>
    <w:next w:val="Normal"/>
    <w:link w:val="Ttulo3Car"/>
    <w:uiPriority w:val="9"/>
    <w:unhideWhenUsed/>
    <w:qFormat/>
    <w:rsid w:val="00620F3B"/>
    <w:pPr>
      <w:numPr>
        <w:ilvl w:val="2"/>
        <w:numId w:val="13"/>
      </w:numPr>
      <w:spacing w:before="240" w:after="120"/>
      <w:ind w:left="425" w:hanging="425"/>
      <w:jc w:val="left"/>
      <w:outlineLvl w:val="2"/>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0D49"/>
    <w:pPr>
      <w:tabs>
        <w:tab w:val="center" w:pos="4252"/>
        <w:tab w:val="right" w:pos="8504"/>
      </w:tabs>
    </w:pPr>
  </w:style>
  <w:style w:type="character" w:customStyle="1" w:styleId="EncabezadoCar">
    <w:name w:val="Encabezado Car"/>
    <w:basedOn w:val="Fuentedeprrafopredeter"/>
    <w:link w:val="Encabezado"/>
    <w:rsid w:val="00EE0D49"/>
    <w:rPr>
      <w:rFonts w:ascii="Verdana" w:eastAsia="Times New Roman" w:hAnsi="Verdana" w:cs="Times New Roman"/>
      <w:sz w:val="16"/>
      <w:szCs w:val="16"/>
      <w:lang w:eastAsia="es-ES"/>
    </w:rPr>
  </w:style>
  <w:style w:type="paragraph" w:styleId="Piedepgina">
    <w:name w:val="footer"/>
    <w:basedOn w:val="Normal"/>
    <w:link w:val="PiedepginaCar"/>
    <w:uiPriority w:val="99"/>
    <w:rsid w:val="00EE0D49"/>
    <w:pPr>
      <w:tabs>
        <w:tab w:val="center" w:pos="4252"/>
        <w:tab w:val="right" w:pos="8504"/>
      </w:tabs>
    </w:pPr>
  </w:style>
  <w:style w:type="character" w:customStyle="1" w:styleId="PiedepginaCar">
    <w:name w:val="Pie de página Car"/>
    <w:basedOn w:val="Fuentedeprrafopredeter"/>
    <w:link w:val="Piedepgina"/>
    <w:uiPriority w:val="99"/>
    <w:rsid w:val="00EE0D49"/>
    <w:rPr>
      <w:rFonts w:ascii="Verdana" w:eastAsia="Times New Roman" w:hAnsi="Verdana" w:cs="Times New Roman"/>
      <w:sz w:val="16"/>
      <w:szCs w:val="16"/>
      <w:lang w:eastAsia="es-ES"/>
    </w:rPr>
  </w:style>
  <w:style w:type="paragraph" w:styleId="Textoindependiente">
    <w:name w:val="Body Text"/>
    <w:basedOn w:val="Normal"/>
    <w:link w:val="TextoindependienteCar"/>
    <w:rsid w:val="00EE0D49"/>
    <w:pPr>
      <w:spacing w:after="120"/>
    </w:pPr>
  </w:style>
  <w:style w:type="character" w:customStyle="1" w:styleId="TextoindependienteCar">
    <w:name w:val="Texto independiente Car"/>
    <w:basedOn w:val="Fuentedeprrafopredeter"/>
    <w:link w:val="Textoindependiente"/>
    <w:rsid w:val="00EE0D49"/>
    <w:rPr>
      <w:rFonts w:ascii="Verdana" w:eastAsia="Times New Roman" w:hAnsi="Verdana" w:cs="Times New Roman"/>
      <w:sz w:val="16"/>
      <w:szCs w:val="16"/>
      <w:lang w:eastAsia="es-ES"/>
    </w:rPr>
  </w:style>
  <w:style w:type="character" w:styleId="Hipervnculo">
    <w:name w:val="Hyperlink"/>
    <w:basedOn w:val="Fuentedeprrafopredeter"/>
    <w:rsid w:val="00EE0D49"/>
    <w:rPr>
      <w:color w:val="0000FF"/>
      <w:u w:val="single"/>
    </w:rPr>
  </w:style>
  <w:style w:type="paragraph" w:styleId="Prrafodelista">
    <w:name w:val="List Paragraph"/>
    <w:basedOn w:val="Normal"/>
    <w:uiPriority w:val="34"/>
    <w:qFormat/>
    <w:rsid w:val="00EE0D49"/>
    <w:pPr>
      <w:ind w:left="708"/>
    </w:pPr>
  </w:style>
  <w:style w:type="paragraph" w:customStyle="1" w:styleId="Default">
    <w:name w:val="Default"/>
    <w:rsid w:val="00EE0D49"/>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Mencinsinresolver">
    <w:name w:val="Unresolved Mention"/>
    <w:basedOn w:val="Fuentedeprrafopredeter"/>
    <w:uiPriority w:val="99"/>
    <w:semiHidden/>
    <w:unhideWhenUsed/>
    <w:rsid w:val="003A23F2"/>
    <w:rPr>
      <w:color w:val="605E5C"/>
      <w:shd w:val="clear" w:color="auto" w:fill="E1DFDD"/>
    </w:rPr>
  </w:style>
  <w:style w:type="character" w:styleId="Hipervnculovisitado">
    <w:name w:val="FollowedHyperlink"/>
    <w:basedOn w:val="Fuentedeprrafopredeter"/>
    <w:uiPriority w:val="99"/>
    <w:semiHidden/>
    <w:unhideWhenUsed/>
    <w:rsid w:val="003A23F2"/>
    <w:rPr>
      <w:color w:val="954F72" w:themeColor="followedHyperlink"/>
      <w:u w:val="single"/>
    </w:rPr>
  </w:style>
  <w:style w:type="paragraph" w:styleId="NormalWeb">
    <w:name w:val="Normal (Web)"/>
    <w:basedOn w:val="Normal"/>
    <w:uiPriority w:val="99"/>
    <w:rsid w:val="00A9483D"/>
    <w:pPr>
      <w:spacing w:before="100" w:beforeAutospacing="1" w:after="100" w:afterAutospacing="1"/>
    </w:pPr>
    <w:rPr>
      <w:rFonts w:ascii="Times New Roman" w:hAnsi="Times New Roman" w:cs="Arial"/>
      <w:lang w:val="es-ES_tradnl"/>
    </w:rPr>
  </w:style>
  <w:style w:type="character" w:styleId="nfasis">
    <w:name w:val="Emphasis"/>
    <w:basedOn w:val="Fuentedeprrafopredeter"/>
    <w:qFormat/>
    <w:rsid w:val="00A9483D"/>
    <w:rPr>
      <w:rFonts w:ascii="Verdana" w:hAnsi="Verdana"/>
      <w:iCs/>
      <w:sz w:val="18"/>
    </w:rPr>
  </w:style>
  <w:style w:type="character" w:customStyle="1" w:styleId="Ttulo1Car">
    <w:name w:val="Título 1 Car"/>
    <w:basedOn w:val="Fuentedeprrafopredeter"/>
    <w:link w:val="Ttulo1"/>
    <w:uiPriority w:val="9"/>
    <w:rsid w:val="0043531C"/>
    <w:rPr>
      <w:rFonts w:ascii="Verdana" w:eastAsia="Times New Roman" w:hAnsi="Verdana" w:cs="Times New Roman"/>
      <w:b/>
      <w:sz w:val="18"/>
      <w:szCs w:val="18"/>
      <w:lang w:eastAsia="es-ES"/>
    </w:rPr>
  </w:style>
  <w:style w:type="character" w:customStyle="1" w:styleId="Ttulo2Car">
    <w:name w:val="Título 2 Car"/>
    <w:basedOn w:val="Fuentedeprrafopredeter"/>
    <w:link w:val="Ttulo2"/>
    <w:uiPriority w:val="9"/>
    <w:rsid w:val="00A617AC"/>
    <w:rPr>
      <w:rFonts w:ascii="Verdana" w:eastAsia="Times New Roman" w:hAnsi="Verdana" w:cs="Arial"/>
      <w:b/>
      <w:sz w:val="18"/>
      <w:szCs w:val="18"/>
      <w:lang w:eastAsia="es-ES"/>
    </w:rPr>
  </w:style>
  <w:style w:type="character" w:customStyle="1" w:styleId="Ttulo3Car">
    <w:name w:val="Título 3 Car"/>
    <w:basedOn w:val="Fuentedeprrafopredeter"/>
    <w:link w:val="Ttulo3"/>
    <w:uiPriority w:val="9"/>
    <w:rsid w:val="00620F3B"/>
    <w:rPr>
      <w:rFonts w:ascii="Verdana" w:eastAsia="Times New Roman" w:hAnsi="Verdana" w:cs="Times New Roman"/>
      <w:b/>
      <w:bCs/>
      <w:i/>
      <w:iCs/>
      <w:sz w:val="18"/>
      <w:szCs w:val="18"/>
      <w:lang w:eastAsia="es-ES"/>
    </w:rPr>
  </w:style>
  <w:style w:type="character" w:styleId="Refdecomentario">
    <w:name w:val="annotation reference"/>
    <w:basedOn w:val="Fuentedeprrafopredeter"/>
    <w:uiPriority w:val="99"/>
    <w:semiHidden/>
    <w:unhideWhenUsed/>
    <w:rsid w:val="003A43D0"/>
    <w:rPr>
      <w:sz w:val="16"/>
      <w:szCs w:val="16"/>
    </w:rPr>
  </w:style>
  <w:style w:type="paragraph" w:styleId="Textocomentario">
    <w:name w:val="annotation text"/>
    <w:basedOn w:val="Normal"/>
    <w:link w:val="TextocomentarioCar"/>
    <w:uiPriority w:val="99"/>
    <w:unhideWhenUsed/>
    <w:rsid w:val="003A43D0"/>
    <w:rPr>
      <w:sz w:val="20"/>
      <w:szCs w:val="20"/>
    </w:rPr>
  </w:style>
  <w:style w:type="character" w:customStyle="1" w:styleId="TextocomentarioCar">
    <w:name w:val="Texto comentario Car"/>
    <w:basedOn w:val="Fuentedeprrafopredeter"/>
    <w:link w:val="Textocomentario"/>
    <w:uiPriority w:val="99"/>
    <w:rsid w:val="003A43D0"/>
    <w:rPr>
      <w:rFonts w:ascii="Verdana" w:eastAsia="Times New Roman" w:hAnsi="Verdana"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A43D0"/>
    <w:rPr>
      <w:b/>
      <w:bCs/>
    </w:rPr>
  </w:style>
  <w:style w:type="character" w:customStyle="1" w:styleId="AsuntodelcomentarioCar">
    <w:name w:val="Asunto del comentario Car"/>
    <w:basedOn w:val="TextocomentarioCar"/>
    <w:link w:val="Asuntodelcomentario"/>
    <w:uiPriority w:val="99"/>
    <w:semiHidden/>
    <w:rsid w:val="003A43D0"/>
    <w:rPr>
      <w:rFonts w:ascii="Verdana" w:eastAsia="Times New Roman" w:hAnsi="Verdana"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349">
      <w:bodyDiv w:val="1"/>
      <w:marLeft w:val="0"/>
      <w:marRight w:val="0"/>
      <w:marTop w:val="0"/>
      <w:marBottom w:val="0"/>
      <w:divBdr>
        <w:top w:val="none" w:sz="0" w:space="0" w:color="auto"/>
        <w:left w:val="none" w:sz="0" w:space="0" w:color="auto"/>
        <w:bottom w:val="none" w:sz="0" w:space="0" w:color="auto"/>
        <w:right w:val="none" w:sz="0" w:space="0" w:color="auto"/>
      </w:divBdr>
    </w:div>
    <w:div w:id="67845861">
      <w:bodyDiv w:val="1"/>
      <w:marLeft w:val="0"/>
      <w:marRight w:val="0"/>
      <w:marTop w:val="0"/>
      <w:marBottom w:val="0"/>
      <w:divBdr>
        <w:top w:val="none" w:sz="0" w:space="0" w:color="auto"/>
        <w:left w:val="none" w:sz="0" w:space="0" w:color="auto"/>
        <w:bottom w:val="none" w:sz="0" w:space="0" w:color="auto"/>
        <w:right w:val="none" w:sz="0" w:space="0" w:color="auto"/>
      </w:divBdr>
    </w:div>
    <w:div w:id="707727262">
      <w:bodyDiv w:val="1"/>
      <w:marLeft w:val="0"/>
      <w:marRight w:val="0"/>
      <w:marTop w:val="0"/>
      <w:marBottom w:val="0"/>
      <w:divBdr>
        <w:top w:val="none" w:sz="0" w:space="0" w:color="auto"/>
        <w:left w:val="none" w:sz="0" w:space="0" w:color="auto"/>
        <w:bottom w:val="none" w:sz="0" w:space="0" w:color="auto"/>
        <w:right w:val="none" w:sz="0" w:space="0" w:color="auto"/>
      </w:divBdr>
    </w:div>
    <w:div w:id="949238070">
      <w:bodyDiv w:val="1"/>
      <w:marLeft w:val="0"/>
      <w:marRight w:val="0"/>
      <w:marTop w:val="0"/>
      <w:marBottom w:val="0"/>
      <w:divBdr>
        <w:top w:val="none" w:sz="0" w:space="0" w:color="auto"/>
        <w:left w:val="none" w:sz="0" w:space="0" w:color="auto"/>
        <w:bottom w:val="none" w:sz="0" w:space="0" w:color="auto"/>
        <w:right w:val="none" w:sz="0" w:space="0" w:color="auto"/>
      </w:divBdr>
    </w:div>
    <w:div w:id="1395928734">
      <w:bodyDiv w:val="1"/>
      <w:marLeft w:val="0"/>
      <w:marRight w:val="0"/>
      <w:marTop w:val="0"/>
      <w:marBottom w:val="0"/>
      <w:divBdr>
        <w:top w:val="none" w:sz="0" w:space="0" w:color="auto"/>
        <w:left w:val="none" w:sz="0" w:space="0" w:color="auto"/>
        <w:bottom w:val="none" w:sz="0" w:space="0" w:color="auto"/>
        <w:right w:val="none" w:sz="0" w:space="0" w:color="auto"/>
      </w:divBdr>
    </w:div>
    <w:div w:id="1785416454">
      <w:bodyDiv w:val="1"/>
      <w:marLeft w:val="0"/>
      <w:marRight w:val="0"/>
      <w:marTop w:val="0"/>
      <w:marBottom w:val="0"/>
      <w:divBdr>
        <w:top w:val="none" w:sz="0" w:space="0" w:color="auto"/>
        <w:left w:val="none" w:sz="0" w:space="0" w:color="auto"/>
        <w:bottom w:val="none" w:sz="0" w:space="0" w:color="auto"/>
        <w:right w:val="none" w:sz="0" w:space="0" w:color="auto"/>
      </w:divBdr>
      <w:divsChild>
        <w:div w:id="340858214">
          <w:marLeft w:val="0"/>
          <w:marRight w:val="0"/>
          <w:marTop w:val="0"/>
          <w:marBottom w:val="0"/>
          <w:divBdr>
            <w:top w:val="none" w:sz="0" w:space="0" w:color="auto"/>
            <w:left w:val="none" w:sz="0" w:space="0" w:color="auto"/>
            <w:bottom w:val="none" w:sz="0" w:space="0" w:color="auto"/>
            <w:right w:val="none" w:sz="0" w:space="0" w:color="auto"/>
          </w:divBdr>
        </w:div>
      </w:divsChild>
    </w:div>
    <w:div w:id="1916668672">
      <w:bodyDiv w:val="1"/>
      <w:marLeft w:val="0"/>
      <w:marRight w:val="0"/>
      <w:marTop w:val="0"/>
      <w:marBottom w:val="0"/>
      <w:divBdr>
        <w:top w:val="none" w:sz="0" w:space="0" w:color="auto"/>
        <w:left w:val="none" w:sz="0" w:space="0" w:color="auto"/>
        <w:bottom w:val="none" w:sz="0" w:space="0" w:color="auto"/>
        <w:right w:val="none" w:sz="0" w:space="0" w:color="auto"/>
      </w:divBdr>
      <w:divsChild>
        <w:div w:id="127698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depa.es/documents/20147/3157166/12.2.Convocatoria_Jovellanos_2026.pdf/5c60e046-11d5-127d-7ca6-8a13cf7b257f" TargetMode="External"/><Relationship Id="rId18" Type="http://schemas.openxmlformats.org/officeDocument/2006/relationships/hyperlink" Target="https://www.boe.es/buscar/pdf/2003/BOE-A-2003-20977-consolidado.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boe.es/buscar/pdf/2007/BOE-A-2007-19884-consolidado.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ur-lex.europa.eu/legal-content/ES/TXT/PDF/?uri=CELEX:02014R0651-2023070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depa.es/documents/20147/3157166/12.2.Extracto_Convocatoria_Jovellanos_2026.pdf/3cb41665-bd7a-5135-fada-1a4fca053422" TargetMode="External"/><Relationship Id="rId20" Type="http://schemas.openxmlformats.org/officeDocument/2006/relationships/hyperlink" Target="http://www.boe.es/boe/dias/2012/12/01/pdfs/BOE-A-2012-1469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idepa.es/documents/20147/76532/1.13.Bases+Reguladoras_I%2BD%2Bi.pdf/7da5b037-8f4c-8037-69cd-f501b5e00a34" TargetMode="External"/><Relationship Id="rId23" Type="http://schemas.openxmlformats.org/officeDocument/2006/relationships/hyperlink" Target="https://www.boe.es/buscar/pdf/2004/BOE-A-2004-21830-consolidado.pdf" TargetMode="External"/><Relationship Id="rId10" Type="http://schemas.openxmlformats.org/officeDocument/2006/relationships/endnotes" Target="endnotes.xml"/><Relationship Id="rId19" Type="http://schemas.openxmlformats.org/officeDocument/2006/relationships/hyperlink" Target="https://www.boe.es/boe/dias/2006/07/25/pdfs/A27744-2777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www.sekues.es" TargetMode="External"/><Relationship Id="rId22" Type="http://schemas.openxmlformats.org/officeDocument/2006/relationships/hyperlink" Target="http://www.boe.es/buscar/pdf/2007/BOE-A-2007-19966-consolidado.pdf"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L:\Innovacion\FINANCIACION\carlosem\AppData\Local\Microsoft\Windows\INetCache\Content.Outlook\AppData\Local\Microsoft\Windows\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L:\Innovacion\FINANCIACION\carlosem\AppData\Local\Microsoft\Windows\INetCache\Content.Outlook\AppData\Local\Microsoft\Windows\EBT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JOVELLANOS</PROGRAMA>
    <VIGENTE xmlns="5e0400d1-f49c-498f-8eab-a66b55fd35a0">false</VIGEN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1fcd6d60ce208aaa3f09fe4110e380da">
  <xsd:schema xmlns:xsd="http://www.w3.org/2001/XMLSchema" xmlns:xs="http://www.w3.org/2001/XMLSchema" xmlns:p="http://schemas.microsoft.com/office/2006/metadata/properties" xmlns:ns2="5e0400d1-f49c-498f-8eab-a66b55fd35a0" targetNamespace="http://schemas.microsoft.com/office/2006/metadata/properties" ma:root="true" ma:fieldsID="443e094103a1e2d4c071159a4b311b36"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FUSIÓN DE I+D+I"/>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4ADF6-45C9-49AB-974E-DA0F0C24E7CB}">
  <ds:schemaRefs>
    <ds:schemaRef ds:uri="http://schemas.microsoft.com/office/2006/metadata/properties"/>
    <ds:schemaRef ds:uri="http://schemas.microsoft.com/office/infopath/2007/PartnerControls"/>
    <ds:schemaRef ds:uri="5e0400d1-f49c-498f-8eab-a66b55fd35a0"/>
  </ds:schemaRefs>
</ds:datastoreItem>
</file>

<file path=customXml/itemProps2.xml><?xml version="1.0" encoding="utf-8"?>
<ds:datastoreItem xmlns:ds="http://schemas.openxmlformats.org/officeDocument/2006/customXml" ds:itemID="{9DB78548-9CB5-4A5A-82F8-BC28C6950D50}">
  <ds:schemaRefs>
    <ds:schemaRef ds:uri="http://schemas.microsoft.com/sharepoint/v3/contenttype/forms"/>
  </ds:schemaRefs>
</ds:datastoreItem>
</file>

<file path=customXml/itemProps3.xml><?xml version="1.0" encoding="utf-8"?>
<ds:datastoreItem xmlns:ds="http://schemas.openxmlformats.org/officeDocument/2006/customXml" ds:itemID="{F56F3828-34FF-440F-8D07-393BD96AE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F98ADD-160C-4A7B-B647-1E1FC311C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1832</Words>
  <Characters>10078</Characters>
  <Application>Microsoft Office Word</Application>
  <DocSecurity>8</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Laviana González</dc:creator>
  <cp:keywords/>
  <dc:description/>
  <cp:lastModifiedBy>Paula Coviella García - IDEPA</cp:lastModifiedBy>
  <cp:revision>2</cp:revision>
  <dcterms:created xsi:type="dcterms:W3CDTF">2026-05-27T06:35:00Z</dcterms:created>
  <dcterms:modified xsi:type="dcterms:W3CDTF">2026-05-27T06:35:00Z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