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227D0" w14:textId="77777777" w:rsidR="009C0C23" w:rsidRDefault="009C0C23" w:rsidP="009C0C23">
      <w:pPr>
        <w:pStyle w:val="Textoindependiente21"/>
        <w:spacing w:after="0" w:line="240" w:lineRule="auto"/>
        <w:ind w:left="-284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“PROGRAMA ASTURIAS” DE AYUDAS A CENTROS TECNOLÓGICOS DEL PRINCIPADO DE ASTURIAS PARA EL EJERCICIO 2024</w:t>
      </w:r>
    </w:p>
    <w:p w14:paraId="619E23D0" w14:textId="77777777" w:rsidR="00494823" w:rsidRDefault="00494823" w:rsidP="009C0C23">
      <w:pPr>
        <w:pStyle w:val="Textoindependiente21"/>
        <w:spacing w:after="0" w:line="240" w:lineRule="auto"/>
        <w:ind w:left="-284"/>
        <w:jc w:val="center"/>
      </w:pPr>
    </w:p>
    <w:p w14:paraId="0AD0C6D2" w14:textId="77777777" w:rsidR="000A417E" w:rsidRDefault="000A417E" w:rsidP="009B1510">
      <w:pPr>
        <w:numPr>
          <w:ilvl w:val="0"/>
          <w:numId w:val="5"/>
        </w:numPr>
        <w:spacing w:after="120"/>
        <w:jc w:val="both"/>
      </w:pPr>
      <w:r>
        <w:rPr>
          <w:rFonts w:ascii="Calibri" w:hAnsi="Calibri" w:cs="Calibri"/>
          <w:b/>
          <w:sz w:val="22"/>
          <w:szCs w:val="22"/>
        </w:rPr>
        <w:t>NECESIDAD DEL EQUIPAMIENTO.</w:t>
      </w:r>
    </w:p>
    <w:p w14:paraId="06681B1E" w14:textId="77777777" w:rsidR="000A417E" w:rsidRPr="00C7704F" w:rsidRDefault="000A417E" w:rsidP="008C52E2">
      <w:pPr>
        <w:numPr>
          <w:ilvl w:val="1"/>
          <w:numId w:val="5"/>
        </w:numPr>
        <w:spacing w:after="120"/>
        <w:jc w:val="both"/>
        <w:rPr>
          <w:bCs/>
        </w:rPr>
      </w:pPr>
      <w:r w:rsidRPr="00C7704F">
        <w:rPr>
          <w:rFonts w:ascii="Calibri" w:hAnsi="Calibri" w:cs="Calibri"/>
          <w:bCs/>
          <w:sz w:val="22"/>
          <w:szCs w:val="22"/>
        </w:rPr>
        <w:t>Descripción del equipamiento, características fundamentales, necesidades de especialización para su manejo, etc</w:t>
      </w:r>
      <w:r w:rsidR="00071F9A" w:rsidRPr="00C7704F">
        <w:rPr>
          <w:rFonts w:ascii="Calibri" w:hAnsi="Calibri" w:cs="Calibri"/>
          <w:bCs/>
          <w:sz w:val="22"/>
          <w:szCs w:val="22"/>
        </w:rPr>
        <w:t>.</w:t>
      </w:r>
    </w:p>
    <w:p w14:paraId="62E5038C" w14:textId="77777777" w:rsidR="000A417E" w:rsidRPr="00C7704F" w:rsidRDefault="000A417E" w:rsidP="008C52E2">
      <w:pPr>
        <w:numPr>
          <w:ilvl w:val="1"/>
          <w:numId w:val="5"/>
        </w:numPr>
        <w:spacing w:after="120"/>
        <w:jc w:val="both"/>
        <w:rPr>
          <w:bCs/>
        </w:rPr>
      </w:pPr>
      <w:r w:rsidRPr="00C7704F">
        <w:rPr>
          <w:rFonts w:ascii="Calibri" w:hAnsi="Calibri" w:cs="Calibri"/>
          <w:bCs/>
          <w:sz w:val="22"/>
          <w:szCs w:val="22"/>
        </w:rPr>
        <w:t xml:space="preserve">Necesidad del equipamiento solicitado: referencia expresa a su aplicación en proyectos de investigación, indicando el grado de utilización previsto en los mismos. </w:t>
      </w:r>
    </w:p>
    <w:p w14:paraId="06C5EDCD" w14:textId="77777777" w:rsidR="000A417E" w:rsidRPr="00C7704F" w:rsidRDefault="000A417E" w:rsidP="008C52E2">
      <w:pPr>
        <w:numPr>
          <w:ilvl w:val="1"/>
          <w:numId w:val="5"/>
        </w:numPr>
        <w:spacing w:after="120"/>
        <w:jc w:val="both"/>
        <w:rPr>
          <w:bCs/>
        </w:rPr>
      </w:pPr>
      <w:r w:rsidRPr="00C7704F">
        <w:rPr>
          <w:rFonts w:ascii="Calibri" w:hAnsi="Calibri" w:cs="Calibri"/>
          <w:bCs/>
          <w:sz w:val="22"/>
          <w:szCs w:val="22"/>
        </w:rPr>
        <w:t>Razones</w:t>
      </w:r>
      <w:r w:rsidRPr="00C7704F">
        <w:rPr>
          <w:rFonts w:ascii="Calibri" w:eastAsia="Calibri" w:hAnsi="Calibri" w:cs="Calibri"/>
          <w:bCs/>
          <w:sz w:val="22"/>
          <w:szCs w:val="22"/>
        </w:rPr>
        <w:t xml:space="preserve"> que justifican la adquisición respecto a la optimización de los recursos y prestaciones actuales. Aclarar la existencia de equipos similares en Asturias, la posibilidad de uso de los mismos y las diferencias entre estos y el solicitado.</w:t>
      </w:r>
    </w:p>
    <w:p w14:paraId="72408013" w14:textId="77777777" w:rsidR="000A417E" w:rsidRPr="00C7704F" w:rsidRDefault="000A417E" w:rsidP="008C52E2">
      <w:pPr>
        <w:numPr>
          <w:ilvl w:val="1"/>
          <w:numId w:val="5"/>
        </w:numPr>
        <w:spacing w:after="120"/>
        <w:jc w:val="both"/>
        <w:rPr>
          <w:bCs/>
        </w:rPr>
      </w:pPr>
      <w:r w:rsidRPr="00C7704F">
        <w:rPr>
          <w:rFonts w:ascii="Calibri" w:eastAsia="Calibri" w:hAnsi="Calibri" w:cs="Calibri"/>
          <w:bCs/>
          <w:sz w:val="22"/>
          <w:szCs w:val="22"/>
        </w:rPr>
        <w:t xml:space="preserve"> </w:t>
      </w:r>
      <w:r w:rsidRPr="00C7704F">
        <w:rPr>
          <w:rFonts w:ascii="Calibri" w:hAnsi="Calibri" w:cs="Calibri"/>
          <w:bCs/>
          <w:sz w:val="22"/>
          <w:szCs w:val="22"/>
        </w:rPr>
        <w:t>Justificar la posibilidad de utilización del equipo solicitado por otros centros o empresas. Deberá ser acreditado mediante la presentación de cartas de interés firmadas por el Representante Legal de dichas entidades, indicando el uso previsto</w:t>
      </w:r>
    </w:p>
    <w:p w14:paraId="2F7E585B" w14:textId="77777777" w:rsidR="000A417E" w:rsidRPr="00C7704F" w:rsidRDefault="000A417E" w:rsidP="008C52E2">
      <w:pPr>
        <w:numPr>
          <w:ilvl w:val="1"/>
          <w:numId w:val="5"/>
        </w:numPr>
        <w:spacing w:after="120"/>
        <w:jc w:val="both"/>
        <w:rPr>
          <w:bCs/>
        </w:rPr>
      </w:pPr>
      <w:r w:rsidRPr="00C7704F">
        <w:rPr>
          <w:rFonts w:ascii="Calibri" w:hAnsi="Calibri" w:cs="Calibri"/>
          <w:bCs/>
          <w:sz w:val="22"/>
          <w:szCs w:val="22"/>
        </w:rPr>
        <w:t>Justificar el grado de utilización previsto.</w:t>
      </w:r>
    </w:p>
    <w:p w14:paraId="1D1073DA" w14:textId="77777777" w:rsidR="000A417E" w:rsidRDefault="000A417E">
      <w:pPr>
        <w:spacing w:after="120"/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14:paraId="1B392F0A" w14:textId="77777777" w:rsidR="000A417E" w:rsidRDefault="000A417E" w:rsidP="00C8429A">
      <w:pPr>
        <w:numPr>
          <w:ilvl w:val="0"/>
          <w:numId w:val="5"/>
        </w:numPr>
        <w:spacing w:after="120"/>
        <w:jc w:val="both"/>
      </w:pPr>
      <w:r>
        <w:rPr>
          <w:rFonts w:ascii="Calibri" w:hAnsi="Calibri" w:cs="Calibri"/>
          <w:b/>
          <w:sz w:val="22"/>
          <w:szCs w:val="22"/>
        </w:rPr>
        <w:t>RESULTADOS ESPERADOS</w:t>
      </w:r>
    </w:p>
    <w:p w14:paraId="7BCE58FD" w14:textId="77777777" w:rsidR="000A417E" w:rsidRDefault="000A417E">
      <w:pPr>
        <w:spacing w:after="120"/>
        <w:ind w:left="360"/>
        <w:jc w:val="both"/>
      </w:pPr>
      <w:r>
        <w:rPr>
          <w:rFonts w:ascii="Calibri" w:hAnsi="Calibri" w:cs="Calibri"/>
          <w:sz w:val="22"/>
          <w:szCs w:val="22"/>
        </w:rPr>
        <w:t>Detallar los resultados esperados a medio y largo plazo.</w:t>
      </w:r>
    </w:p>
    <w:p w14:paraId="3638D141" w14:textId="77777777" w:rsidR="000A417E" w:rsidRDefault="000A417E">
      <w:pPr>
        <w:spacing w:after="120"/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14:paraId="3CC08175" w14:textId="77777777" w:rsidR="000A417E" w:rsidRDefault="000A417E" w:rsidP="00C8429A">
      <w:pPr>
        <w:numPr>
          <w:ilvl w:val="0"/>
          <w:numId w:val="5"/>
        </w:numPr>
        <w:spacing w:after="120"/>
        <w:jc w:val="both"/>
      </w:pPr>
      <w:r>
        <w:rPr>
          <w:rFonts w:ascii="Calibri" w:hAnsi="Calibri" w:cs="Calibri"/>
          <w:b/>
          <w:sz w:val="22"/>
          <w:szCs w:val="22"/>
        </w:rPr>
        <w:t>RECURSOS HUMANOS.</w:t>
      </w:r>
    </w:p>
    <w:p w14:paraId="40332CFC" w14:textId="77777777" w:rsidR="000A417E" w:rsidRPr="00C7704F" w:rsidRDefault="000A417E" w:rsidP="00C8429A">
      <w:pPr>
        <w:numPr>
          <w:ilvl w:val="1"/>
          <w:numId w:val="5"/>
        </w:numPr>
        <w:spacing w:after="120"/>
        <w:jc w:val="both"/>
        <w:rPr>
          <w:bCs/>
        </w:rPr>
      </w:pPr>
      <w:r w:rsidRPr="00C7704F">
        <w:rPr>
          <w:rFonts w:ascii="Calibri" w:eastAsia="Calibri" w:hAnsi="Calibri" w:cs="Calibri"/>
          <w:bCs/>
          <w:sz w:val="22"/>
          <w:szCs w:val="22"/>
        </w:rPr>
        <w:t xml:space="preserve"> </w:t>
      </w:r>
      <w:r w:rsidRPr="00C7704F">
        <w:rPr>
          <w:rFonts w:ascii="Calibri" w:hAnsi="Calibri" w:cs="Calibri"/>
          <w:bCs/>
          <w:sz w:val="22"/>
          <w:szCs w:val="22"/>
        </w:rPr>
        <w:t>Datos del responsable del equipo solicitado: Nombre, titulación, situación laboral y centro/departamento de adscripción.</w:t>
      </w:r>
    </w:p>
    <w:p w14:paraId="0651A454" w14:textId="77777777" w:rsidR="000A417E" w:rsidRPr="00C7704F" w:rsidRDefault="000A417E" w:rsidP="00C8429A">
      <w:pPr>
        <w:numPr>
          <w:ilvl w:val="1"/>
          <w:numId w:val="5"/>
        </w:numPr>
        <w:spacing w:after="120"/>
        <w:jc w:val="both"/>
        <w:rPr>
          <w:bCs/>
        </w:rPr>
      </w:pPr>
      <w:r w:rsidRPr="00C7704F">
        <w:rPr>
          <w:rFonts w:ascii="Calibri" w:eastAsia="Calibri" w:hAnsi="Calibri" w:cs="Calibri"/>
          <w:bCs/>
          <w:sz w:val="22"/>
          <w:szCs w:val="22"/>
        </w:rPr>
        <w:t xml:space="preserve"> </w:t>
      </w:r>
      <w:r w:rsidRPr="00C7704F">
        <w:rPr>
          <w:rFonts w:ascii="Calibri" w:hAnsi="Calibri" w:cs="Calibri"/>
          <w:bCs/>
          <w:sz w:val="22"/>
          <w:szCs w:val="22"/>
        </w:rPr>
        <w:t>Enumerar</w:t>
      </w:r>
      <w:r w:rsidRPr="00C7704F">
        <w:rPr>
          <w:rFonts w:ascii="Calibri" w:eastAsia="Calibri" w:hAnsi="Calibri" w:cs="Calibri"/>
          <w:bCs/>
          <w:sz w:val="22"/>
          <w:szCs w:val="22"/>
        </w:rPr>
        <w:t xml:space="preserve"> los recursos humanos disponibles para la utilización del equipo solicitado y adjuntar su CV</w:t>
      </w:r>
      <w:r w:rsidRPr="00C7704F">
        <w:rPr>
          <w:rFonts w:ascii="Calibri" w:hAnsi="Calibri" w:cs="Calibri"/>
          <w:bCs/>
          <w:sz w:val="22"/>
          <w:szCs w:val="22"/>
        </w:rPr>
        <w:t>.</w:t>
      </w:r>
    </w:p>
    <w:p w14:paraId="0519E9C2" w14:textId="77777777" w:rsidR="002917C7" w:rsidRDefault="002917C7" w:rsidP="007D5759">
      <w:pPr>
        <w:spacing w:after="120"/>
        <w:jc w:val="both"/>
        <w:rPr>
          <w:rFonts w:ascii="Calibri" w:hAnsi="Calibri" w:cs="Calibri"/>
          <w:b/>
          <w:sz w:val="22"/>
          <w:szCs w:val="22"/>
        </w:rPr>
      </w:pPr>
    </w:p>
    <w:p w14:paraId="4E2976A4" w14:textId="77777777" w:rsidR="000A417E" w:rsidRDefault="000A417E" w:rsidP="00C8429A">
      <w:pPr>
        <w:numPr>
          <w:ilvl w:val="0"/>
          <w:numId w:val="5"/>
        </w:numPr>
        <w:spacing w:after="120"/>
        <w:jc w:val="both"/>
      </w:pPr>
      <w:r>
        <w:rPr>
          <w:rFonts w:ascii="Calibri" w:hAnsi="Calibri" w:cs="Calibri"/>
          <w:b/>
          <w:sz w:val="22"/>
          <w:szCs w:val="22"/>
        </w:rPr>
        <w:t xml:space="preserve">PROCEDIMIENTO DE COMPRA PREVISTO </w:t>
      </w:r>
    </w:p>
    <w:p w14:paraId="27B95024" w14:textId="77777777" w:rsidR="000A417E" w:rsidRDefault="000A417E">
      <w:pPr>
        <w:spacing w:after="120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Especificar </w:t>
      </w:r>
      <w:r w:rsidRPr="009B1510">
        <w:rPr>
          <w:rFonts w:ascii="Calibri" w:hAnsi="Calibri" w:cs="Calibri"/>
          <w:sz w:val="22"/>
          <w:szCs w:val="22"/>
        </w:rPr>
        <w:t>el</w:t>
      </w:r>
      <w:r>
        <w:rPr>
          <w:rFonts w:ascii="Calibri" w:hAnsi="Calibri" w:cs="Calibri"/>
          <w:sz w:val="22"/>
          <w:szCs w:val="22"/>
        </w:rPr>
        <w:t xml:space="preserve"> procedimiento que se va</w:t>
      </w:r>
      <w:r w:rsidR="00071F9A">
        <w:rPr>
          <w:rFonts w:ascii="Calibri" w:hAnsi="Calibri" w:cs="Calibri"/>
          <w:sz w:val="22"/>
          <w:szCs w:val="22"/>
        </w:rPr>
        <w:t xml:space="preserve"> a</w:t>
      </w:r>
      <w:r>
        <w:rPr>
          <w:rFonts w:ascii="Calibri" w:hAnsi="Calibri" w:cs="Calibri"/>
          <w:sz w:val="22"/>
          <w:szCs w:val="22"/>
        </w:rPr>
        <w:t xml:space="preserve"> seguir para adquirir el equipamiento.</w:t>
      </w:r>
    </w:p>
    <w:p w14:paraId="0B443166" w14:textId="77777777" w:rsidR="001747E4" w:rsidRDefault="001747E4">
      <w:pPr>
        <w:spacing w:after="120"/>
        <w:ind w:left="360"/>
        <w:jc w:val="both"/>
        <w:rPr>
          <w:rFonts w:ascii="Calibri" w:hAnsi="Calibri" w:cs="Calibri"/>
          <w:sz w:val="22"/>
          <w:szCs w:val="22"/>
        </w:rPr>
      </w:pPr>
    </w:p>
    <w:p w14:paraId="5227D1FF" w14:textId="77777777" w:rsidR="000A417E" w:rsidRDefault="000A417E">
      <w:pPr>
        <w:spacing w:after="120"/>
        <w:ind w:left="360"/>
        <w:jc w:val="both"/>
      </w:pPr>
    </w:p>
    <w:sectPr w:rsidR="000A417E" w:rsidSect="007D57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410" w:right="1418" w:bottom="1134" w:left="1418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4F057" w14:textId="77777777" w:rsidR="009F6F1E" w:rsidRDefault="009F6F1E">
      <w:r>
        <w:separator/>
      </w:r>
    </w:p>
  </w:endnote>
  <w:endnote w:type="continuationSeparator" w:id="0">
    <w:p w14:paraId="0C5001E0" w14:textId="77777777" w:rsidR="009F6F1E" w:rsidRDefault="009F6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17193" w14:textId="77777777" w:rsidR="002F3693" w:rsidRDefault="002F369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CEA56" w14:textId="36BE3235" w:rsidR="009D7148" w:rsidRDefault="008A03AD" w:rsidP="002D2483">
    <w:pPr>
      <w:pStyle w:val="Piedepgina"/>
      <w:jc w:val="right"/>
      <w:rPr>
        <w:rStyle w:val="nfasis"/>
        <w:rFonts w:ascii="Verdana" w:hAnsi="Verdana"/>
        <w:b/>
        <w:bCs/>
        <w:sz w:val="15"/>
        <w:szCs w:val="15"/>
        <w:lang w:val="x-none" w:eastAsia="x-none"/>
      </w:rPr>
    </w:pPr>
    <w:r>
      <w:rPr>
        <w:noProof/>
      </w:rPr>
      <w:drawing>
        <wp:anchor distT="0" distB="0" distL="114300" distR="114300" simplePos="0" relativeHeight="251657728" behindDoc="0" locked="0" layoutInCell="1" allowOverlap="0" wp14:anchorId="0FD2DBEE" wp14:editId="5DA24F04">
          <wp:simplePos x="0" y="0"/>
          <wp:positionH relativeFrom="column">
            <wp:posOffset>-19685</wp:posOffset>
          </wp:positionH>
          <wp:positionV relativeFrom="paragraph">
            <wp:posOffset>-7620</wp:posOffset>
          </wp:positionV>
          <wp:extent cx="4169410" cy="504825"/>
          <wp:effectExtent l="0" t="0" r="0" b="0"/>
          <wp:wrapTopAndBottom/>
          <wp:docPr id="1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6941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2483" w:rsidRPr="002D2483">
      <w:rPr>
        <w:rStyle w:val="nfasis"/>
        <w:rFonts w:ascii="Verdana" w:hAnsi="Verdana"/>
        <w:b/>
        <w:bCs/>
        <w:sz w:val="15"/>
        <w:szCs w:val="15"/>
        <w:lang w:val="x-none" w:eastAsia="x-none"/>
      </w:rPr>
      <w:t xml:space="preserve">Convocatoria </w:t>
    </w:r>
    <w:r w:rsidR="002D2483" w:rsidRPr="002D2483">
      <w:rPr>
        <w:rStyle w:val="nfasis"/>
        <w:rFonts w:ascii="Verdana" w:hAnsi="Verdana"/>
        <w:b/>
        <w:bCs/>
        <w:sz w:val="15"/>
        <w:szCs w:val="15"/>
        <w:lang w:eastAsia="x-none"/>
      </w:rPr>
      <w:t>Programa</w:t>
    </w:r>
    <w:r w:rsidR="002D2483" w:rsidRPr="002D2483">
      <w:rPr>
        <w:rStyle w:val="nfasis"/>
        <w:rFonts w:ascii="Verdana" w:hAnsi="Verdana"/>
        <w:b/>
        <w:bCs/>
        <w:sz w:val="15"/>
        <w:szCs w:val="15"/>
        <w:lang w:val="x-none" w:eastAsia="x-none"/>
      </w:rPr>
      <w:t xml:space="preserve"> </w:t>
    </w:r>
    <w:r w:rsidR="002D2483" w:rsidRPr="002D2483">
      <w:rPr>
        <w:rStyle w:val="nfasis"/>
        <w:rFonts w:ascii="Verdana" w:hAnsi="Verdana"/>
        <w:b/>
        <w:bCs/>
        <w:sz w:val="15"/>
        <w:szCs w:val="15"/>
        <w:lang w:val="x-none" w:eastAsia="x-none"/>
      </w:rPr>
      <w:br/>
    </w:r>
    <w:r w:rsidR="002D2483" w:rsidRPr="002D2483">
      <w:rPr>
        <w:rStyle w:val="nfasis"/>
        <w:rFonts w:ascii="Verdana" w:hAnsi="Verdana"/>
        <w:b/>
        <w:bCs/>
        <w:sz w:val="15"/>
        <w:szCs w:val="15"/>
        <w:lang w:eastAsia="x-none"/>
      </w:rPr>
      <w:t>Asturias</w:t>
    </w:r>
    <w:r w:rsidR="002D2483" w:rsidRPr="002D2483">
      <w:rPr>
        <w:rStyle w:val="nfasis"/>
        <w:rFonts w:ascii="Verdana" w:hAnsi="Verdana"/>
        <w:b/>
        <w:bCs/>
        <w:sz w:val="15"/>
        <w:szCs w:val="15"/>
        <w:lang w:val="x-none" w:eastAsia="x-none"/>
      </w:rPr>
      <w:t xml:space="preserve"> 2024 </w:t>
    </w:r>
    <w:r w:rsidR="002D2483" w:rsidRPr="002D2483">
      <w:rPr>
        <w:rStyle w:val="nfasis"/>
        <w:rFonts w:ascii="Verdana" w:hAnsi="Verdana"/>
        <w:b/>
        <w:bCs/>
        <w:sz w:val="15"/>
        <w:szCs w:val="15"/>
        <w:lang w:val="x-none" w:eastAsia="x-none"/>
      </w:rPr>
      <w:br/>
      <w:t xml:space="preserve">Página </w:t>
    </w:r>
    <w:r w:rsidR="002D2483" w:rsidRPr="002D2483">
      <w:rPr>
        <w:rStyle w:val="nfasis"/>
        <w:rFonts w:ascii="Verdana" w:hAnsi="Verdana"/>
        <w:b/>
        <w:bCs/>
        <w:sz w:val="15"/>
        <w:szCs w:val="15"/>
        <w:lang w:val="x-none" w:eastAsia="x-none"/>
      </w:rPr>
      <w:fldChar w:fldCharType="begin"/>
    </w:r>
    <w:r w:rsidR="002D2483" w:rsidRPr="002D2483">
      <w:rPr>
        <w:rStyle w:val="nfasis"/>
        <w:rFonts w:ascii="Verdana" w:hAnsi="Verdana"/>
        <w:b/>
        <w:bCs/>
        <w:sz w:val="15"/>
        <w:szCs w:val="15"/>
        <w:lang w:val="x-none" w:eastAsia="x-none"/>
      </w:rPr>
      <w:instrText>PAGE</w:instrText>
    </w:r>
    <w:r w:rsidR="002D2483" w:rsidRPr="002D2483">
      <w:rPr>
        <w:rStyle w:val="nfasis"/>
        <w:rFonts w:ascii="Verdana" w:hAnsi="Verdana"/>
        <w:b/>
        <w:bCs/>
        <w:sz w:val="15"/>
        <w:szCs w:val="15"/>
        <w:lang w:val="x-none" w:eastAsia="x-none"/>
      </w:rPr>
      <w:fldChar w:fldCharType="separate"/>
    </w:r>
    <w:r w:rsidR="002D2483" w:rsidRPr="002D2483">
      <w:rPr>
        <w:rStyle w:val="nfasis"/>
        <w:rFonts w:ascii="Verdana" w:hAnsi="Verdana"/>
        <w:b/>
        <w:bCs/>
        <w:sz w:val="15"/>
        <w:szCs w:val="15"/>
        <w:lang w:val="x-none" w:eastAsia="x-none"/>
      </w:rPr>
      <w:t>2</w:t>
    </w:r>
    <w:r w:rsidR="002D2483" w:rsidRPr="002D2483">
      <w:rPr>
        <w:rStyle w:val="nfasis"/>
        <w:rFonts w:ascii="Verdana" w:hAnsi="Verdana"/>
        <w:b/>
        <w:bCs/>
        <w:sz w:val="15"/>
        <w:szCs w:val="15"/>
        <w:lang w:val="x-none" w:eastAsia="x-none"/>
      </w:rPr>
      <w:fldChar w:fldCharType="end"/>
    </w:r>
    <w:r w:rsidR="002D2483" w:rsidRPr="002D2483">
      <w:rPr>
        <w:rStyle w:val="nfasis"/>
        <w:rFonts w:ascii="Verdana" w:hAnsi="Verdana"/>
        <w:b/>
        <w:bCs/>
        <w:sz w:val="15"/>
        <w:szCs w:val="15"/>
        <w:lang w:val="x-none" w:eastAsia="x-none"/>
      </w:rPr>
      <w:t xml:space="preserve"> de </w:t>
    </w:r>
    <w:r w:rsidR="002D2483" w:rsidRPr="002D2483">
      <w:rPr>
        <w:rStyle w:val="nfasis"/>
        <w:rFonts w:ascii="Verdana" w:hAnsi="Verdana"/>
        <w:b/>
        <w:bCs/>
        <w:sz w:val="15"/>
        <w:szCs w:val="15"/>
        <w:lang w:val="x-none" w:eastAsia="x-none"/>
      </w:rPr>
      <w:fldChar w:fldCharType="begin"/>
    </w:r>
    <w:r w:rsidR="002D2483" w:rsidRPr="002D2483">
      <w:rPr>
        <w:rStyle w:val="nfasis"/>
        <w:rFonts w:ascii="Verdana" w:hAnsi="Verdana"/>
        <w:b/>
        <w:bCs/>
        <w:sz w:val="15"/>
        <w:szCs w:val="15"/>
        <w:lang w:val="x-none" w:eastAsia="x-none"/>
      </w:rPr>
      <w:instrText>NUMPAGES</w:instrText>
    </w:r>
    <w:r w:rsidR="002D2483" w:rsidRPr="002D2483">
      <w:rPr>
        <w:rStyle w:val="nfasis"/>
        <w:rFonts w:ascii="Verdana" w:hAnsi="Verdana"/>
        <w:b/>
        <w:bCs/>
        <w:sz w:val="15"/>
        <w:szCs w:val="15"/>
        <w:lang w:val="x-none" w:eastAsia="x-none"/>
      </w:rPr>
      <w:fldChar w:fldCharType="separate"/>
    </w:r>
    <w:r w:rsidR="002D2483" w:rsidRPr="002D2483">
      <w:rPr>
        <w:rStyle w:val="nfasis"/>
        <w:rFonts w:ascii="Verdana" w:hAnsi="Verdana"/>
        <w:b/>
        <w:bCs/>
        <w:sz w:val="15"/>
        <w:szCs w:val="15"/>
        <w:lang w:val="x-none" w:eastAsia="x-none"/>
      </w:rPr>
      <w:t>3</w:t>
    </w:r>
    <w:r w:rsidR="002D2483" w:rsidRPr="002D2483">
      <w:rPr>
        <w:rStyle w:val="nfasis"/>
        <w:rFonts w:ascii="Verdana" w:hAnsi="Verdana"/>
        <w:b/>
        <w:bCs/>
        <w:sz w:val="15"/>
        <w:szCs w:val="15"/>
        <w:lang w:val="x-none" w:eastAsia="x-non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606F9" w14:textId="77777777" w:rsidR="002F3693" w:rsidRDefault="002F369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00976" w14:textId="77777777" w:rsidR="009F6F1E" w:rsidRDefault="009F6F1E">
      <w:r>
        <w:separator/>
      </w:r>
    </w:p>
  </w:footnote>
  <w:footnote w:type="continuationSeparator" w:id="0">
    <w:p w14:paraId="762DD22A" w14:textId="77777777" w:rsidR="009F6F1E" w:rsidRDefault="009F6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49DAC" w14:textId="77777777" w:rsidR="002F3693" w:rsidRDefault="002F369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47" w:type="dxa"/>
      <w:tblInd w:w="-339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2971"/>
      <w:gridCol w:w="3141"/>
      <w:gridCol w:w="3635"/>
    </w:tblGrid>
    <w:tr w:rsidR="002F3693" w:rsidRPr="00E051A5" w14:paraId="47A26BFD" w14:textId="77777777" w:rsidTr="002F3693">
      <w:tc>
        <w:tcPr>
          <w:tcW w:w="2972" w:type="dxa"/>
          <w:vAlign w:val="center"/>
        </w:tcPr>
        <w:p w14:paraId="28410110" w14:textId="77777777" w:rsidR="002F3693" w:rsidRPr="009F6F1E" w:rsidRDefault="002F3693" w:rsidP="00BB3017">
          <w:pPr>
            <w:spacing w:after="60"/>
            <w:ind w:right="45"/>
            <w:rPr>
              <w:rFonts w:ascii="Verdana" w:hAnsi="Verdana" w:cs="Calibri"/>
              <w:b/>
              <w:color w:val="0033CC"/>
              <w:sz w:val="40"/>
              <w:szCs w:val="40"/>
            </w:rPr>
          </w:pPr>
          <w:r w:rsidRPr="009F6F1E">
            <w:rPr>
              <w:rFonts w:ascii="Verdana" w:hAnsi="Verdana" w:cs="Calibri"/>
              <w:b/>
              <w:color w:val="0033CC"/>
              <w:sz w:val="40"/>
              <w:szCs w:val="40"/>
            </w:rPr>
            <w:t>MEMORIA TÉCNICA</w:t>
          </w:r>
        </w:p>
      </w:tc>
      <w:tc>
        <w:tcPr>
          <w:tcW w:w="3139" w:type="dxa"/>
          <w:vAlign w:val="center"/>
        </w:tcPr>
        <w:p w14:paraId="60D28E43" w14:textId="08A8EB0F" w:rsidR="002F3693" w:rsidRPr="00FE0887" w:rsidRDefault="008A03AD" w:rsidP="00BB3017">
          <w:pPr>
            <w:spacing w:after="60"/>
            <w:ind w:right="45"/>
            <w:rPr>
              <w:b/>
              <w:color w:val="0033CC"/>
              <w:szCs w:val="24"/>
            </w:rPr>
          </w:pPr>
          <w:r w:rsidRPr="006A60DC">
            <w:rPr>
              <w:rStyle w:val="Ttulo6Car"/>
              <w:b w:val="0"/>
              <w:bCs w:val="0"/>
              <w:i/>
              <w:noProof/>
              <w:color w:val="0033CC"/>
              <w:sz w:val="15"/>
              <w:szCs w:val="15"/>
            </w:rPr>
            <w:drawing>
              <wp:inline distT="0" distB="0" distL="0" distR="0" wp14:anchorId="40138BF4" wp14:editId="19024F4D">
                <wp:extent cx="1828800" cy="590550"/>
                <wp:effectExtent l="0" t="0" r="0" b="0"/>
                <wp:docPr id="1" name="Imagen 2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tipo, nombre de la empres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36" w:type="dxa"/>
          <w:vAlign w:val="center"/>
        </w:tcPr>
        <w:p w14:paraId="08A89D2D" w14:textId="1D3AA377" w:rsidR="002F3693" w:rsidRPr="00E051A5" w:rsidRDefault="008A03AD" w:rsidP="00BB3017">
          <w:pPr>
            <w:pStyle w:val="Encabezado"/>
            <w:jc w:val="right"/>
            <w:rPr>
              <w:szCs w:val="24"/>
            </w:rPr>
          </w:pPr>
          <w:r>
            <w:rPr>
              <w:noProof/>
            </w:rPr>
            <w:drawing>
              <wp:inline distT="0" distB="0" distL="0" distR="0" wp14:anchorId="48ECDD7E" wp14:editId="7903AE17">
                <wp:extent cx="1905000" cy="723900"/>
                <wp:effectExtent l="0" t="0" r="0" b="0"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D159BEE" w14:textId="77777777" w:rsidR="000A417E" w:rsidRPr="00BB3017" w:rsidRDefault="000A417E" w:rsidP="00BB301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0E836" w14:textId="77777777" w:rsidR="002F3693" w:rsidRDefault="002F369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2218408A"/>
    <w:name w:val="WW8Num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Arial" w:hint="default"/>
        <w:b/>
        <w:bCs w:val="0"/>
        <w:sz w:val="22"/>
        <w:szCs w:val="22"/>
        <w:highlight w:val="yellow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Calibri" w:hAnsi="Calibri" w:cs="Arial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404" w:hanging="504"/>
      </w:pPr>
      <w:rPr>
        <w:rFonts w:ascii="Calibri" w:hAnsi="Calibri" w:cs="Arial" w:hint="default"/>
        <w:b/>
        <w:sz w:val="22"/>
        <w:szCs w:val="22"/>
        <w:highlight w:val="yellow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Calibri" w:hAnsi="Calibri" w:cs="Arial" w:hint="default"/>
        <w:b/>
        <w:sz w:val="22"/>
        <w:szCs w:val="22"/>
        <w:highlight w:val="yellow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Calibri" w:hAnsi="Calibri" w:cs="Arial" w:hint="default"/>
        <w:b/>
        <w:sz w:val="22"/>
        <w:szCs w:val="22"/>
        <w:highlight w:val="yellow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Calibri" w:hAnsi="Calibri" w:cs="Arial" w:hint="default"/>
        <w:b/>
        <w:sz w:val="22"/>
        <w:szCs w:val="22"/>
        <w:highlight w:val="yellow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Calibri" w:hAnsi="Calibri" w:cs="Arial" w:hint="default"/>
        <w:b/>
        <w:sz w:val="22"/>
        <w:szCs w:val="22"/>
        <w:highlight w:val="yellow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Calibri" w:hAnsi="Calibri" w:cs="Arial" w:hint="default"/>
        <w:b/>
        <w:sz w:val="22"/>
        <w:szCs w:val="22"/>
        <w:highlight w:val="yellow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Calibri" w:hAnsi="Calibri" w:cs="Arial" w:hint="default"/>
        <w:b/>
        <w:sz w:val="22"/>
        <w:szCs w:val="22"/>
        <w:highlight w:val="yellow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Calibri" w:hAnsi="Calibri" w:cs="Arial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404" w:hanging="504"/>
      </w:pPr>
      <w:rPr>
        <w:rFonts w:ascii="Calibri" w:hAnsi="Calibri" w:cs="Arial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Calibri" w:hAnsi="Calibri" w:cs="Arial" w:hint="default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Calibri" w:hAnsi="Calibri" w:cs="Arial" w:hint="default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Calibri" w:hAnsi="Calibri" w:cs="Arial" w:hint="default"/>
        <w:b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Calibri" w:hAnsi="Calibri" w:cs="Arial" w:hint="default"/>
        <w:b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Calibri" w:hAnsi="Calibri" w:cs="Arial" w:hint="default"/>
        <w:b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Calibri" w:hAnsi="Calibri" w:cs="Arial" w:hint="default"/>
        <w:b/>
        <w:sz w:val="22"/>
        <w:szCs w:val="22"/>
      </w:rPr>
    </w:lvl>
  </w:abstractNum>
  <w:abstractNum w:abstractNumId="4" w15:restartNumberingAfterBreak="0">
    <w:nsid w:val="6BCD55B1"/>
    <w:multiLevelType w:val="multilevel"/>
    <w:tmpl w:val="4AA40C72"/>
    <w:name w:val="WW8Num4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Calibri" w:hAnsi="Calibri" w:cs="Arial"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404" w:hanging="504"/>
      </w:pPr>
      <w:rPr>
        <w:rFonts w:ascii="Calibri" w:hAnsi="Calibri" w:cs="Arial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Calibri" w:hAnsi="Calibri" w:cs="Arial" w:hint="default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Calibri" w:hAnsi="Calibri" w:cs="Arial" w:hint="default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Calibri" w:hAnsi="Calibri" w:cs="Arial" w:hint="default"/>
        <w:b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Calibri" w:hAnsi="Calibri" w:cs="Arial" w:hint="default"/>
        <w:b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Calibri" w:hAnsi="Calibri" w:cs="Arial" w:hint="default"/>
        <w:b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Calibri" w:hAnsi="Calibri" w:cs="Arial" w:hint="default"/>
        <w:b/>
        <w:sz w:val="22"/>
        <w:szCs w:val="22"/>
      </w:rPr>
    </w:lvl>
  </w:abstractNum>
  <w:num w:numId="1" w16cid:durableId="556866410">
    <w:abstractNumId w:val="0"/>
  </w:num>
  <w:num w:numId="2" w16cid:durableId="1843202446">
    <w:abstractNumId w:val="1"/>
  </w:num>
  <w:num w:numId="3" w16cid:durableId="1335768505">
    <w:abstractNumId w:val="2"/>
  </w:num>
  <w:num w:numId="4" w16cid:durableId="954481185">
    <w:abstractNumId w:val="3"/>
  </w:num>
  <w:num w:numId="5" w16cid:durableId="12044866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F9A"/>
    <w:rsid w:val="00071F9A"/>
    <w:rsid w:val="000A417E"/>
    <w:rsid w:val="000E4ABD"/>
    <w:rsid w:val="000F0B4A"/>
    <w:rsid w:val="001747E4"/>
    <w:rsid w:val="001A719D"/>
    <w:rsid w:val="00216A6C"/>
    <w:rsid w:val="0023374B"/>
    <w:rsid w:val="0028379D"/>
    <w:rsid w:val="002917C7"/>
    <w:rsid w:val="002D2483"/>
    <w:rsid w:val="002F3693"/>
    <w:rsid w:val="003258A9"/>
    <w:rsid w:val="003F45F2"/>
    <w:rsid w:val="00494823"/>
    <w:rsid w:val="00515B22"/>
    <w:rsid w:val="00553075"/>
    <w:rsid w:val="00655401"/>
    <w:rsid w:val="006A60DC"/>
    <w:rsid w:val="0075141E"/>
    <w:rsid w:val="007D5759"/>
    <w:rsid w:val="007D73FE"/>
    <w:rsid w:val="0080083A"/>
    <w:rsid w:val="008A03AD"/>
    <w:rsid w:val="008C52E2"/>
    <w:rsid w:val="009B1510"/>
    <w:rsid w:val="009C0C23"/>
    <w:rsid w:val="009D7148"/>
    <w:rsid w:val="009F6F1E"/>
    <w:rsid w:val="00A86186"/>
    <w:rsid w:val="00AE3C0F"/>
    <w:rsid w:val="00AF55CD"/>
    <w:rsid w:val="00BB3017"/>
    <w:rsid w:val="00C7704F"/>
    <w:rsid w:val="00C8429A"/>
    <w:rsid w:val="00C978F4"/>
    <w:rsid w:val="00CA6DC6"/>
    <w:rsid w:val="00F71702"/>
    <w:rsid w:val="00F72DE4"/>
    <w:rsid w:val="00F731A6"/>
    <w:rsid w:val="00F9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27D8D8D5"/>
  <w15:chartTrackingRefBased/>
  <w15:docId w15:val="{9A2A8DB1-0C02-45FB-B5C9-E0C8E8E0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lang w:val="es-ES_tradnl" w:eastAsia="zh-CN"/>
    </w:rPr>
  </w:style>
  <w:style w:type="paragraph" w:styleId="Ttulo1">
    <w:name w:val="heading 1"/>
    <w:basedOn w:val="Normal"/>
    <w:next w:val="Textoindependiente"/>
    <w:qFormat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both"/>
      <w:outlineLvl w:val="2"/>
    </w:pPr>
    <w:rPr>
      <w:b/>
      <w:bCs/>
      <w:i/>
      <w:sz w:val="23"/>
      <w:szCs w:val="23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B301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libri" w:hAnsi="Calibri" w:cs="Arial" w:hint="default"/>
      <w:b/>
      <w:sz w:val="22"/>
      <w:szCs w:val="22"/>
      <w:highlight w:val="yellow"/>
    </w:rPr>
  </w:style>
  <w:style w:type="character" w:customStyle="1" w:styleId="WW8Num2z1">
    <w:name w:val="WW8Num2z1"/>
    <w:rPr>
      <w:rFonts w:ascii="Calibri" w:hAnsi="Calibri" w:cs="Arial" w:hint="default"/>
      <w:b/>
      <w:sz w:val="22"/>
      <w:szCs w:val="22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4z0">
    <w:name w:val="WW8Num4z0"/>
    <w:rPr>
      <w:rFonts w:ascii="Calibri" w:hAnsi="Calibri" w:cs="Arial" w:hint="default"/>
      <w:b/>
      <w:sz w:val="22"/>
      <w:szCs w:val="22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4z1">
    <w:name w:val="WW8Num4z1"/>
    <w:rPr>
      <w:rFonts w:ascii="Calibri" w:hAnsi="Calibri" w:cs="Arial" w:hint="default"/>
      <w:b/>
      <w:sz w:val="22"/>
      <w:szCs w:val="22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Arial" w:hAnsi="Arial" w:cs="Arial" w:hint="default"/>
      <w:color w:val="auto"/>
      <w:sz w:val="22"/>
      <w:szCs w:val="22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Calibri" w:hAnsi="Calibri" w:cs="Arial" w:hint="default"/>
      <w:b/>
      <w:sz w:val="22"/>
      <w:szCs w:val="22"/>
    </w:rPr>
  </w:style>
  <w:style w:type="character" w:customStyle="1" w:styleId="WW8Num16z1">
    <w:name w:val="WW8Num16z1"/>
    <w:rPr>
      <w:rFonts w:ascii="Calibri" w:hAnsi="Calibri" w:cs="Arial" w:hint="default"/>
      <w:b/>
      <w:sz w:val="22"/>
      <w:szCs w:val="22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Times New Roman" w:hAnsi="Times New Roman" w:cs="Times New Roman" w:hint="default"/>
    </w:rPr>
  </w:style>
  <w:style w:type="character" w:customStyle="1" w:styleId="Fuentedeprrafopredeter1">
    <w:name w:val="Fuente de párrafo predeter.1"/>
  </w:style>
  <w:style w:type="character" w:styleId="nfasis">
    <w:name w:val="Emphasis"/>
    <w:qFormat/>
    <w:rPr>
      <w:i/>
      <w:iCs/>
    </w:rPr>
  </w:style>
  <w:style w:type="character" w:styleId="Textoennegrita">
    <w:name w:val="Strong"/>
    <w:qFormat/>
    <w:rPr>
      <w:b/>
      <w:bCs/>
    </w:rPr>
  </w:style>
  <w:style w:type="character" w:customStyle="1" w:styleId="Refdecomentario1">
    <w:name w:val="Ref. de comentario1"/>
    <w:rPr>
      <w:sz w:val="16"/>
      <w:szCs w:val="16"/>
    </w:rPr>
  </w:style>
  <w:style w:type="character" w:styleId="Hipervnculo">
    <w:name w:val="Hyperlink"/>
    <w:rPr>
      <w:color w:val="0000FF"/>
      <w:u w:val="single"/>
    </w:rPr>
  </w:style>
  <w:style w:type="character" w:customStyle="1" w:styleId="TextocomentarioCar">
    <w:name w:val="Texto comentario Car"/>
    <w:rPr>
      <w:lang w:val="es-ES_tradnl"/>
    </w:rPr>
  </w:style>
  <w:style w:type="character" w:customStyle="1" w:styleId="AsuntodelcomentarioCar">
    <w:name w:val="Asunto del comentario Car"/>
    <w:rPr>
      <w:b/>
      <w:bCs/>
      <w:lang w:val="es-ES_tradnl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  <w:lang w:val="es-ES_tradnl"/>
    </w:rPr>
  </w:style>
  <w:style w:type="character" w:customStyle="1" w:styleId="TextoindependienteCar">
    <w:name w:val="Texto independiente Car"/>
    <w:rPr>
      <w:b/>
      <w:i/>
      <w:sz w:val="28"/>
      <w:szCs w:val="28"/>
      <w:lang w:val="es-ES_tradnl"/>
    </w:rPr>
  </w:style>
  <w:style w:type="paragraph" w:customStyle="1" w:styleId="Ttulo10">
    <w:name w:val="Título1"/>
    <w:basedOn w:val="Normal"/>
    <w:next w:val="Textoindependiente"/>
    <w:pPr>
      <w:keepNext/>
      <w:spacing w:before="240" w:after="120"/>
    </w:pPr>
    <w:rPr>
      <w:rFonts w:ascii="Calibri" w:eastAsia="Arial Unicode MS" w:hAnsi="Calibri" w:cs="Mangal"/>
      <w:sz w:val="28"/>
      <w:szCs w:val="28"/>
    </w:rPr>
  </w:style>
  <w:style w:type="paragraph" w:styleId="Textoindependiente">
    <w:name w:val="Body Text"/>
    <w:basedOn w:val="Normal"/>
    <w:pPr>
      <w:ind w:right="44"/>
      <w:jc w:val="both"/>
    </w:pPr>
    <w:rPr>
      <w:b/>
      <w:i/>
      <w:sz w:val="28"/>
      <w:szCs w:val="28"/>
    </w:rPr>
  </w:style>
  <w:style w:type="paragraph" w:styleId="Lista">
    <w:name w:val="List"/>
    <w:basedOn w:val="Textoindependiente"/>
    <w:rPr>
      <w:rFonts w:ascii="Calibri" w:hAnsi="Calibri"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ascii="Calibri" w:hAnsi="Calibri" w:cs="Mang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hAnsi="Calibri" w:cs="Mangal"/>
    </w:rPr>
  </w:style>
  <w:style w:type="paragraph" w:styleId="Sangradetextonormal">
    <w:name w:val="Body Text Indent"/>
    <w:basedOn w:val="Normal"/>
    <w:pPr>
      <w:ind w:firstLine="360"/>
      <w:jc w:val="both"/>
    </w:pPr>
  </w:style>
  <w:style w:type="paragraph" w:customStyle="1" w:styleId="Textocomentario1">
    <w:name w:val="Texto comentario1"/>
    <w:basedOn w:val="Normal"/>
    <w:rPr>
      <w:sz w:val="20"/>
    </w:rPr>
  </w:style>
  <w:style w:type="paragraph" w:customStyle="1" w:styleId="Listaconvietas21">
    <w:name w:val="Lista con viñetas 21"/>
    <w:basedOn w:val="Normal"/>
    <w:pPr>
      <w:numPr>
        <w:numId w:val="3"/>
      </w:numPr>
      <w:jc w:val="both"/>
    </w:p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spacing w:after="120" w:line="480" w:lineRule="auto"/>
    </w:pPr>
  </w:style>
  <w:style w:type="paragraph" w:customStyle="1" w:styleId="Textoindependiente31">
    <w:name w:val="Texto independiente 31"/>
    <w:basedOn w:val="Normal"/>
    <w:pPr>
      <w:spacing w:after="120"/>
    </w:pPr>
    <w:rPr>
      <w:sz w:val="16"/>
      <w:szCs w:val="16"/>
    </w:rPr>
  </w:style>
  <w:style w:type="paragraph" w:customStyle="1" w:styleId="Pa6">
    <w:name w:val="Pa6"/>
    <w:basedOn w:val="Normal"/>
    <w:next w:val="Normal"/>
    <w:pPr>
      <w:autoSpaceDE w:val="0"/>
      <w:spacing w:line="201" w:lineRule="atLeast"/>
    </w:pPr>
    <w:rPr>
      <w:rFonts w:ascii="Arial" w:hAnsi="Arial" w:cs="Arial"/>
      <w:sz w:val="20"/>
    </w:rPr>
  </w:style>
  <w:style w:type="paragraph" w:styleId="NormalWeb">
    <w:name w:val="Normal (Web)"/>
    <w:basedOn w:val="Normal"/>
    <w:pPr>
      <w:spacing w:before="280" w:after="280"/>
    </w:p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</w:pPr>
  </w:style>
  <w:style w:type="paragraph" w:customStyle="1" w:styleId="negro">
    <w:name w:val="negro"/>
    <w:basedOn w:val="Normal"/>
    <w:pPr>
      <w:spacing w:before="280" w:after="280"/>
    </w:pPr>
    <w:rPr>
      <w:rFonts w:ascii="Verdana" w:hAnsi="Verdana" w:cs="Verdana"/>
      <w:color w:val="000000"/>
      <w:sz w:val="22"/>
      <w:szCs w:val="22"/>
      <w:lang w:val="es-ES"/>
    </w:rPr>
  </w:style>
  <w:style w:type="paragraph" w:customStyle="1" w:styleId="Pa12">
    <w:name w:val="Pa12"/>
    <w:basedOn w:val="Normal"/>
    <w:next w:val="Normal"/>
    <w:pPr>
      <w:autoSpaceDE w:val="0"/>
      <w:spacing w:line="161" w:lineRule="atLeast"/>
    </w:pPr>
    <w:rPr>
      <w:rFonts w:ascii="Verdana" w:hAnsi="Verdana" w:cs="Verdana"/>
      <w:szCs w:val="24"/>
      <w:lang w:val="es-ES"/>
    </w:rPr>
  </w:style>
  <w:style w:type="paragraph" w:customStyle="1" w:styleId="Pa5">
    <w:name w:val="Pa5"/>
    <w:basedOn w:val="Normal"/>
    <w:next w:val="Normal"/>
    <w:pPr>
      <w:autoSpaceDE w:val="0"/>
      <w:spacing w:line="161" w:lineRule="atLeast"/>
    </w:pPr>
    <w:rPr>
      <w:rFonts w:ascii="Verdana" w:hAnsi="Verdana" w:cs="Verdana"/>
      <w:szCs w:val="24"/>
      <w:lang w:val="es-ES"/>
    </w:rPr>
  </w:style>
  <w:style w:type="paragraph" w:customStyle="1" w:styleId="Pa7">
    <w:name w:val="Pa7"/>
    <w:basedOn w:val="Normal"/>
    <w:next w:val="Normal"/>
    <w:pPr>
      <w:autoSpaceDE w:val="0"/>
      <w:spacing w:line="161" w:lineRule="atLeast"/>
    </w:pPr>
    <w:rPr>
      <w:rFonts w:ascii="Verdana" w:hAnsi="Verdana" w:cs="Verdana"/>
      <w:szCs w:val="24"/>
      <w:lang w:val="es-ES"/>
    </w:rPr>
  </w:style>
  <w:style w:type="paragraph" w:customStyle="1" w:styleId="Pa15">
    <w:name w:val="Pa15"/>
    <w:basedOn w:val="Normal"/>
    <w:next w:val="Normal"/>
    <w:pPr>
      <w:autoSpaceDE w:val="0"/>
      <w:spacing w:line="161" w:lineRule="atLeast"/>
    </w:pPr>
    <w:rPr>
      <w:rFonts w:ascii="Verdana" w:hAnsi="Verdana" w:cs="Verdana"/>
      <w:szCs w:val="24"/>
      <w:lang w:val="es-ES"/>
    </w:rPr>
  </w:style>
  <w:style w:type="paragraph" w:customStyle="1" w:styleId="Default">
    <w:name w:val="Default"/>
    <w:pPr>
      <w:widowControl w:val="0"/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Pa16">
    <w:name w:val="Pa16"/>
    <w:basedOn w:val="Normal"/>
    <w:next w:val="Normal"/>
    <w:pPr>
      <w:autoSpaceDE w:val="0"/>
      <w:spacing w:line="161" w:lineRule="atLeast"/>
    </w:pPr>
    <w:rPr>
      <w:rFonts w:ascii="Verdana" w:eastAsia="Calibri" w:hAnsi="Verdana"/>
      <w:szCs w:val="24"/>
      <w:lang w:val="es-ES"/>
    </w:rPr>
  </w:style>
  <w:style w:type="paragraph" w:styleId="Prrafodelista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Pa8">
    <w:name w:val="Pa8"/>
    <w:basedOn w:val="Default"/>
    <w:next w:val="Default"/>
    <w:pPr>
      <w:widowControl/>
      <w:spacing w:line="161" w:lineRule="atLeast"/>
    </w:pPr>
    <w:rPr>
      <w:rFonts w:ascii="Verdana" w:eastAsia="Calibri" w:hAnsi="Verdana" w:cs="Verdana"/>
      <w:color w:val="auto"/>
    </w:rPr>
  </w:style>
  <w:style w:type="paragraph" w:customStyle="1" w:styleId="Pa14">
    <w:name w:val="Pa14"/>
    <w:basedOn w:val="Normal"/>
    <w:next w:val="Normal"/>
    <w:pPr>
      <w:autoSpaceDE w:val="0"/>
      <w:spacing w:line="161" w:lineRule="atLeast"/>
    </w:pPr>
    <w:rPr>
      <w:rFonts w:ascii="Verdana" w:hAnsi="Verdana" w:cs="Verdana"/>
      <w:szCs w:val="24"/>
      <w:lang w:val="es-ES"/>
    </w:rPr>
  </w:style>
  <w:style w:type="paragraph" w:customStyle="1" w:styleId="Pa10">
    <w:name w:val="Pa10"/>
    <w:basedOn w:val="Default"/>
    <w:next w:val="Default"/>
    <w:pPr>
      <w:widowControl/>
      <w:spacing w:line="161" w:lineRule="atLeast"/>
    </w:pPr>
    <w:rPr>
      <w:rFonts w:ascii="Verdana" w:hAnsi="Verdana" w:cs="Verdana"/>
      <w:color w:val="auto"/>
    </w:rPr>
  </w:style>
  <w:style w:type="paragraph" w:customStyle="1" w:styleId="Prrafodelista1">
    <w:name w:val="Párrafo de lista1"/>
    <w:basedOn w:val="Normal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val="es-ES"/>
    </w:rPr>
  </w:style>
  <w:style w:type="paragraph" w:customStyle="1" w:styleId="Pa9">
    <w:name w:val="Pa9"/>
    <w:basedOn w:val="Normal"/>
    <w:next w:val="Normal"/>
    <w:pPr>
      <w:autoSpaceDE w:val="0"/>
      <w:spacing w:line="201" w:lineRule="atLeast"/>
    </w:pPr>
    <w:rPr>
      <w:rFonts w:ascii="Arial" w:hAnsi="Arial" w:cs="Arial"/>
      <w:szCs w:val="24"/>
      <w:lang w:val="es-ES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character" w:customStyle="1" w:styleId="PiedepginaCar">
    <w:name w:val="Pie de página Car"/>
    <w:link w:val="Piedepgina"/>
    <w:uiPriority w:val="99"/>
    <w:rsid w:val="009D7148"/>
    <w:rPr>
      <w:sz w:val="24"/>
      <w:lang w:val="es-ES_tradnl" w:eastAsia="zh-CN"/>
    </w:rPr>
  </w:style>
  <w:style w:type="character" w:customStyle="1" w:styleId="Ttulo6Car">
    <w:name w:val="Título 6 Car"/>
    <w:link w:val="Ttulo6"/>
    <w:rsid w:val="00BB3017"/>
    <w:rPr>
      <w:rFonts w:ascii="Calibri" w:eastAsia="Times New Roman" w:hAnsi="Calibri" w:cs="Times New Roman"/>
      <w:b/>
      <w:bCs/>
      <w:sz w:val="22"/>
      <w:szCs w:val="22"/>
      <w:lang w:val="es-ES_tradnl" w:eastAsia="zh-CN"/>
    </w:rPr>
  </w:style>
  <w:style w:type="character" w:customStyle="1" w:styleId="EncabezadoCar">
    <w:name w:val="Encabezado Car"/>
    <w:link w:val="Encabezado"/>
    <w:uiPriority w:val="99"/>
    <w:rsid w:val="00BB3017"/>
    <w:rPr>
      <w:sz w:val="24"/>
      <w:lang w:val="es-ES_tradnl" w:eastAsia="zh-CN"/>
    </w:rPr>
  </w:style>
  <w:style w:type="paragraph" w:styleId="Textoindependiente2">
    <w:name w:val="Body Text 2"/>
    <w:basedOn w:val="Normal"/>
    <w:link w:val="Textoindependiente2Car"/>
    <w:uiPriority w:val="99"/>
    <w:semiHidden/>
    <w:rsid w:val="002917C7"/>
    <w:pPr>
      <w:suppressAutoHyphens w:val="0"/>
      <w:spacing w:after="120" w:line="480" w:lineRule="auto"/>
    </w:pPr>
    <w:rPr>
      <w:sz w:val="20"/>
      <w:lang w:eastAsia="es-ES"/>
    </w:rPr>
  </w:style>
  <w:style w:type="character" w:customStyle="1" w:styleId="Textoindependiente2Car">
    <w:name w:val="Texto independiente 2 Car"/>
    <w:link w:val="Textoindependiente2"/>
    <w:uiPriority w:val="99"/>
    <w:semiHidden/>
    <w:rsid w:val="002917C7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8F45B068CF7581488E4997F2DD0524FB" ma:contentTypeVersion="16" ma:contentTypeDescription="Plantilla Formularios Ayudas" ma:contentTypeScope="" ma:versionID="747df57e4c4bd64228129793c761ae80">
  <xsd:schema xmlns:xsd="http://www.w3.org/2001/XMLSchema" xmlns:xs="http://www.w3.org/2001/XMLSchema" xmlns:p="http://schemas.microsoft.com/office/2006/metadata/properties" xmlns:ns2="7c6d4841-1a6c-406e-8316-b1146790d304" targetNamespace="http://schemas.microsoft.com/office/2006/metadata/properties" ma:root="true" ma:fieldsID="d287e86a529cb7f113735f2306b3b634" ns2:_="">
    <xsd:import namespace="7c6d4841-1a6c-406e-8316-b1146790d304"/>
    <xsd:element name="properties">
      <xsd:complexType>
        <xsd:sequence>
          <xsd:element name="documentManagement">
            <xsd:complexType>
              <xsd:all>
                <xsd:element ref="ns2:PROGRAMA"/>
                <xsd:element ref="ns2:MODELO"/>
                <xsd:element ref="ns2:N_x00ba__x0020_de_x0020_orde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d4841-1a6c-406e-8316-b1146790d304" elementFormDefault="qualified">
    <xsd:import namespace="http://schemas.microsoft.com/office/2006/documentManagement/types"/>
    <xsd:import namespace="http://schemas.microsoft.com/office/infopath/2007/PartnerControls"/>
    <xsd:element name="PROGRAMA" ma:index="5" ma:displayName="PROGRAMA" ma:format="Dropdown" ma:internalName="PROGRAMA">
      <xsd:simpleType>
        <xsd:restriction base="dms:Choice">
          <xsd:enumeration value="Apoyo a la Financiación de Inversiones"/>
          <xsd:enumeration value="Apoyo Financiero a PYMES"/>
          <xsd:enumeration value="Ayuda a la transformación digital"/>
          <xsd:enumeration value="Ayudas Directas"/>
          <xsd:enumeration value="Centros I+D+i empresariales"/>
          <xsd:enumeration value="CHEQUES TECNOLÓGICOS"/>
          <xsd:enumeration value="CLUSTERS"/>
          <xsd:enumeration value="Desarrollo y Mejora de Espacios Industriales"/>
          <xsd:enumeration value="Economía Circular"/>
          <xsd:enumeration value="Empresas de Base Tecnológica EBTs"/>
          <xsd:enumeration value="ERA-NET (MANUNET)"/>
          <xsd:enumeration value="ERA-NET (MERANET)"/>
          <xsd:enumeration value="Estas últimas 5 están englobadas en la base RIS3"/>
          <xsd:enumeration value="FLAG-ERA"/>
          <xsd:enumeration value="Grupos de investigación"/>
          <xsd:enumeration value="I+D+I Tractoras"/>
          <xsd:enumeration value="Industria 4.0"/>
          <xsd:enumeration value="Movilidad de recursos humanos de I+D+i"/>
          <xsd:enumeration value="Premios Impulso"/>
          <xsd:enumeration value="Programa Asturias"/>
          <xsd:enumeration value="Promoción Internacional y Diversificación de Mercados"/>
          <xsd:enumeration value="Promoción Internacional: técnicos de comercio exterior"/>
          <xsd:enumeration value="Proyector tractores de Inversión y Empleo"/>
          <xsd:enumeration value="Proyectos de I+D"/>
          <xsd:enumeration value="Proyectos de Inversión Empresarial"/>
          <xsd:enumeration value="Proyectos I+D+I en Empresas – INOVA-IDEPA"/>
          <xsd:enumeration value="Resolutions"/>
          <xsd:enumeration value="Restructuración y Relanzamiento de Empresas en crisis"/>
          <xsd:enumeration value="SEMILLEROS"/>
          <xsd:enumeration value="Vocaciones Científicas"/>
        </xsd:restriction>
      </xsd:simpleType>
    </xsd:element>
    <xsd:element name="MODELO" ma:index="6" ma:displayName="MODELO" ma:default="FORMULARIO  SOLICITUD" ma:format="Dropdown" ma:internalName="MODELO" ma:readOnly="false">
      <xsd:simpleType>
        <xsd:restriction base="dms:Choice">
          <xsd:enumeration value="FORMULARIO  SOLICITUD"/>
          <xsd:enumeration value="CUENTA JUSTIFICATIVA"/>
        </xsd:restriction>
      </xsd:simpleType>
    </xsd:element>
    <xsd:element name="N_x00ba__x0020_de_x0020_orden" ma:index="7" nillable="true" ma:displayName="Nº de orden" ma:decimals="0" ma:internalName="N_x00ba__x0020_de_x0020_orden" ma:readOnly="false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GRAMA xmlns="7c6d4841-1a6c-406e-8316-b1146790d304">Programa Asturias</PROGRAMA>
    <MODELO xmlns="7c6d4841-1a6c-406e-8316-b1146790d304">FORMULARIO  SOLICITUD</MODELO>
    <N_x00ba__x0020_de_x0020_orden xmlns="7c6d4841-1a6c-406e-8316-b1146790d304" xsi:nil="true"/>
  </documentManagement>
</p:properties>
</file>

<file path=customXml/itemProps1.xml><?xml version="1.0" encoding="utf-8"?>
<ds:datastoreItem xmlns:ds="http://schemas.openxmlformats.org/officeDocument/2006/customXml" ds:itemID="{50B7E7B8-372B-4810-8251-3CC3424683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1E78CE-9568-4FF4-A136-A62F66E497F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0D6F1F3-AB02-4A78-AF38-772ED40C80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d4841-1a6c-406e-8316-b1146790d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767457-638C-43E7-AC9F-E97891A6C66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3-ASTI 2024 - Memoria técnica</vt:lpstr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3-ASTI 2024 - Memoria técnica</dc:title>
  <dc:subject/>
  <dc:creator>José Angel González Pérez</dc:creator>
  <cp:keywords/>
  <cp:lastModifiedBy>David Díaz Jiménez</cp:lastModifiedBy>
  <cp:revision>2</cp:revision>
  <cp:lastPrinted>2018-03-22T10:20:00Z</cp:lastPrinted>
  <dcterms:created xsi:type="dcterms:W3CDTF">2024-10-30T13:46:00Z</dcterms:created>
  <dcterms:modified xsi:type="dcterms:W3CDTF">2024-10-30T13:46:00Z</dcterms:modified>
</cp:coreProperties>
</file>