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559"/>
      </w:tblGrid>
      <w:tr w:rsidR="0082605A" w:rsidRPr="0082605A" w:rsidTr="00F875BE">
        <w:tc>
          <w:tcPr>
            <w:tcW w:w="3085" w:type="dxa"/>
          </w:tcPr>
          <w:p w:rsidR="0082605A" w:rsidRPr="0082605A" w:rsidRDefault="0082605A" w:rsidP="00F875B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2605A"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Entidad Pública</w:t>
            </w:r>
          </w:p>
        </w:tc>
        <w:tc>
          <w:tcPr>
            <w:tcW w:w="5559" w:type="dxa"/>
          </w:tcPr>
          <w:p w:rsidR="0082605A" w:rsidRPr="0082605A" w:rsidRDefault="0082605A" w:rsidP="00F875BE">
            <w:pPr>
              <w:rPr>
                <w:rFonts w:ascii="Verdana" w:hAnsi="Verdana"/>
                <w:sz w:val="18"/>
                <w:szCs w:val="18"/>
              </w:rPr>
            </w:pPr>
            <w:r w:rsidRPr="0082605A">
              <w:rPr>
                <w:rFonts w:ascii="Verdana" w:hAnsi="Verdana"/>
                <w:sz w:val="18"/>
                <w:szCs w:val="18"/>
              </w:rPr>
              <w:t>Instituto de Desarrollo Económico del Principado de Asturias (IDEPA)</w:t>
            </w:r>
          </w:p>
        </w:tc>
      </w:tr>
      <w:tr w:rsidR="0082605A" w:rsidRPr="0082605A" w:rsidTr="00F875BE">
        <w:tc>
          <w:tcPr>
            <w:tcW w:w="3085" w:type="dxa"/>
          </w:tcPr>
          <w:p w:rsidR="0082605A" w:rsidRPr="0082605A" w:rsidRDefault="0082605A" w:rsidP="00F875B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2605A"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Rango de la norma</w:t>
            </w:r>
          </w:p>
        </w:tc>
        <w:tc>
          <w:tcPr>
            <w:tcW w:w="5559" w:type="dxa"/>
          </w:tcPr>
          <w:p w:rsidR="0082605A" w:rsidRPr="0082605A" w:rsidRDefault="0082605A" w:rsidP="00F875B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2605A">
              <w:rPr>
                <w:rFonts w:ascii="Verdana" w:hAnsi="Verdana"/>
                <w:sz w:val="18"/>
                <w:szCs w:val="18"/>
              </w:rPr>
              <w:t xml:space="preserve">Resolución </w:t>
            </w:r>
          </w:p>
        </w:tc>
      </w:tr>
      <w:tr w:rsidR="0082605A" w:rsidRPr="0082605A" w:rsidTr="00F875BE">
        <w:tc>
          <w:tcPr>
            <w:tcW w:w="3085" w:type="dxa"/>
          </w:tcPr>
          <w:p w:rsidR="0082605A" w:rsidRPr="0082605A" w:rsidRDefault="0082605A" w:rsidP="00F875B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2605A"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Problemas que se pretenden solucionar con la nueva norma</w:t>
            </w:r>
          </w:p>
        </w:tc>
        <w:tc>
          <w:tcPr>
            <w:tcW w:w="5559" w:type="dxa"/>
          </w:tcPr>
          <w:p w:rsidR="0082605A" w:rsidRPr="0082605A" w:rsidRDefault="0082605A" w:rsidP="0082605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2605A">
              <w:rPr>
                <w:rFonts w:ascii="Verdana" w:hAnsi="Verdana"/>
                <w:sz w:val="18"/>
                <w:szCs w:val="18"/>
              </w:rPr>
              <w:t>Se pretende facilitar el acceso a esta línea de ayudas de proyectos de inversión de pymes asturianas, y para ello se propone reducir de 500.000 euros a 250.000 euros el mínimo de inversión subvencionable para p</w:t>
            </w:r>
            <w:r>
              <w:rPr>
                <w:rFonts w:ascii="Verdana" w:hAnsi="Verdana"/>
                <w:sz w:val="18"/>
                <w:szCs w:val="18"/>
              </w:rPr>
              <w:t>oder acceder a las subvenciones.</w:t>
            </w:r>
          </w:p>
        </w:tc>
      </w:tr>
      <w:tr w:rsidR="0082605A" w:rsidRPr="0082605A" w:rsidTr="00F875BE">
        <w:tc>
          <w:tcPr>
            <w:tcW w:w="3085" w:type="dxa"/>
          </w:tcPr>
          <w:p w:rsidR="0082605A" w:rsidRPr="0082605A" w:rsidRDefault="0082605A" w:rsidP="00F875B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2605A"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Necesidad y oportunidad de su aprobación</w:t>
            </w:r>
          </w:p>
        </w:tc>
        <w:tc>
          <w:tcPr>
            <w:tcW w:w="5559" w:type="dxa"/>
          </w:tcPr>
          <w:p w:rsidR="0082605A" w:rsidRPr="0082605A" w:rsidRDefault="0082605A" w:rsidP="0082605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2605A">
              <w:rPr>
                <w:rFonts w:ascii="Verdana" w:hAnsi="Verdana"/>
                <w:sz w:val="18"/>
                <w:szCs w:val="18"/>
              </w:rPr>
              <w:t>La aprobación de esta modificación posibilitara el acceso a esta línea de ayudas de proyectos de inversión de empresas pequeñas y medianas que no tendrían otra posibilidad de obtener ayudas a su proyecto de inversión.</w:t>
            </w:r>
          </w:p>
        </w:tc>
      </w:tr>
      <w:tr w:rsidR="0082605A" w:rsidRPr="0082605A" w:rsidTr="00F875BE">
        <w:tc>
          <w:tcPr>
            <w:tcW w:w="3085" w:type="dxa"/>
          </w:tcPr>
          <w:p w:rsidR="0082605A" w:rsidRPr="0082605A" w:rsidRDefault="0082605A" w:rsidP="00F875B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2605A"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Objetivos de la norma</w:t>
            </w:r>
          </w:p>
        </w:tc>
        <w:tc>
          <w:tcPr>
            <w:tcW w:w="5559" w:type="dxa"/>
          </w:tcPr>
          <w:p w:rsidR="0082605A" w:rsidRPr="0082605A" w:rsidRDefault="0082605A" w:rsidP="0082605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2605A">
              <w:rPr>
                <w:rFonts w:ascii="Verdana" w:hAnsi="Verdana"/>
                <w:sz w:val="18"/>
                <w:szCs w:val="18"/>
              </w:rPr>
              <w:t>Se pretende apoyar la ejecución de proyectos de inversión que faciliten y mejoren la competitividad de las empresas asturianas.</w:t>
            </w:r>
          </w:p>
        </w:tc>
      </w:tr>
      <w:tr w:rsidR="0082605A" w:rsidRPr="0082605A" w:rsidTr="00F875BE">
        <w:tc>
          <w:tcPr>
            <w:tcW w:w="3085" w:type="dxa"/>
          </w:tcPr>
          <w:p w:rsidR="0082605A" w:rsidRPr="0082605A" w:rsidRDefault="0082605A" w:rsidP="00F875BE">
            <w:pPr>
              <w:rPr>
                <w:rFonts w:ascii="Verdana" w:hAnsi="Verdana"/>
                <w:b/>
                <w:sz w:val="18"/>
                <w:szCs w:val="18"/>
              </w:rPr>
            </w:pPr>
            <w:r w:rsidRPr="0082605A"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Posibles soluciones alternativas, regulatorias y no regulatorias</w:t>
            </w:r>
          </w:p>
        </w:tc>
        <w:tc>
          <w:tcPr>
            <w:tcW w:w="5559" w:type="dxa"/>
          </w:tcPr>
          <w:p w:rsidR="0082605A" w:rsidRPr="0082605A" w:rsidRDefault="0082605A" w:rsidP="00F875BE">
            <w:pPr>
              <w:rPr>
                <w:rFonts w:ascii="Verdana" w:hAnsi="Verdana"/>
                <w:sz w:val="18"/>
                <w:szCs w:val="18"/>
              </w:rPr>
            </w:pPr>
            <w:r w:rsidRPr="0082605A">
              <w:rPr>
                <w:rFonts w:ascii="Verdana" w:hAnsi="Verdana"/>
                <w:sz w:val="18"/>
                <w:szCs w:val="18"/>
              </w:rPr>
              <w:t>Actualmente no se contemplan</w:t>
            </w:r>
          </w:p>
        </w:tc>
      </w:tr>
    </w:tbl>
    <w:p w:rsidR="00900A1B" w:rsidRPr="0082605A" w:rsidRDefault="00900A1B">
      <w:pPr>
        <w:rPr>
          <w:sz w:val="18"/>
          <w:szCs w:val="18"/>
        </w:rPr>
      </w:pPr>
    </w:p>
    <w:sectPr w:rsidR="00900A1B" w:rsidRPr="0082605A" w:rsidSect="006B1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B3953"/>
    <w:rsid w:val="000C4121"/>
    <w:rsid w:val="00143C2F"/>
    <w:rsid w:val="00466775"/>
    <w:rsid w:val="005B3953"/>
    <w:rsid w:val="00695014"/>
    <w:rsid w:val="00811361"/>
    <w:rsid w:val="0082605A"/>
    <w:rsid w:val="00900A1B"/>
    <w:rsid w:val="00A65DD7"/>
    <w:rsid w:val="00B207A8"/>
    <w:rsid w:val="00B9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783</Characters>
  <Application>Microsoft Office Word</Application>
  <DocSecurity>4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García Morilla - IDEPA</dc:creator>
  <cp:keywords/>
  <dc:description/>
  <cp:lastModifiedBy>carmen</cp:lastModifiedBy>
  <cp:revision>2</cp:revision>
  <dcterms:created xsi:type="dcterms:W3CDTF">2020-02-19T11:28:00Z</dcterms:created>
  <dcterms:modified xsi:type="dcterms:W3CDTF">2020-02-19T11:28:00Z</dcterms:modified>
</cp:coreProperties>
</file>